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C7" w:rsidRPr="001B5CEE" w:rsidRDefault="00533BC7" w:rsidP="00533BC7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6F58038A" wp14:editId="1E8CC63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C7" w:rsidRPr="001B5CEE" w:rsidRDefault="00533BC7" w:rsidP="00533BC7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533BC7" w:rsidRPr="001B5CEE" w:rsidRDefault="00533BC7" w:rsidP="00533BC7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533BC7" w:rsidRPr="001B5CEE" w:rsidRDefault="00533BC7" w:rsidP="00533BC7">
      <w:pPr>
        <w:jc w:val="center"/>
        <w:rPr>
          <w:spacing w:val="80"/>
          <w:sz w:val="32"/>
          <w:szCs w:val="32"/>
        </w:rPr>
      </w:pPr>
    </w:p>
    <w:p w:rsidR="00533BC7" w:rsidRPr="001B5CEE" w:rsidRDefault="00533BC7" w:rsidP="00533BC7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533BC7" w:rsidRPr="00161EA3" w:rsidRDefault="00161EA3" w:rsidP="00533BC7">
      <w:pPr>
        <w:jc w:val="both"/>
      </w:pPr>
      <w:r w:rsidRPr="00161EA3">
        <w:t xml:space="preserve">25.03.2019      </w:t>
      </w:r>
      <w:r>
        <w:t xml:space="preserve"> </w:t>
      </w:r>
      <w:r w:rsidRPr="00161EA3">
        <w:t xml:space="preserve"> </w:t>
      </w:r>
      <w:r w:rsidR="00533BC7" w:rsidRPr="00161EA3">
        <w:t xml:space="preserve">            </w:t>
      </w:r>
      <w:r>
        <w:t xml:space="preserve">          </w:t>
      </w:r>
      <w:r w:rsidR="00533BC7" w:rsidRPr="00161EA3">
        <w:t xml:space="preserve">                с. Михайловка                </w:t>
      </w:r>
      <w:r>
        <w:t xml:space="preserve">                </w:t>
      </w:r>
      <w:r w:rsidR="00533BC7" w:rsidRPr="00161EA3">
        <w:t xml:space="preserve">                  № </w:t>
      </w:r>
      <w:r>
        <w:t>248-па</w:t>
      </w:r>
    </w:p>
    <w:p w:rsidR="00533BC7" w:rsidRPr="00504270" w:rsidRDefault="00533BC7" w:rsidP="00533BC7">
      <w:pPr>
        <w:ind w:left="-284" w:right="-285"/>
        <w:rPr>
          <w:b/>
          <w:bCs/>
          <w:sz w:val="28"/>
          <w:szCs w:val="26"/>
        </w:rPr>
      </w:pPr>
    </w:p>
    <w:p w:rsidR="00533BC7" w:rsidRPr="00504270" w:rsidRDefault="00533BC7" w:rsidP="00533BC7">
      <w:pPr>
        <w:rPr>
          <w:b/>
          <w:bCs/>
          <w:sz w:val="28"/>
          <w:szCs w:val="26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 порядке обеспечения организации отдыха </w:t>
      </w:r>
      <w:r w:rsidRPr="000028F7">
        <w:rPr>
          <w:b/>
          <w:sz w:val="28"/>
          <w:szCs w:val="28"/>
        </w:rPr>
        <w:t xml:space="preserve">детей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в каникулярное время</w:t>
      </w:r>
    </w:p>
    <w:p w:rsidR="00533BC7" w:rsidRPr="00BC08CD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33BC7" w:rsidRPr="00BC08CD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C08CD" w:rsidRPr="00BC08CD" w:rsidRDefault="00BC08CD" w:rsidP="00533BC7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proofErr w:type="gramStart"/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Федеральным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самоуправления в Российской Федерации», </w:t>
      </w:r>
      <w:r w:rsidR="005161A8">
        <w:rPr>
          <w:sz w:val="28"/>
          <w:szCs w:val="28"/>
        </w:rPr>
        <w:t>З</w:t>
      </w:r>
      <w:r w:rsidRPr="000028F7">
        <w:rPr>
          <w:sz w:val="28"/>
          <w:szCs w:val="28"/>
        </w:rPr>
        <w:t xml:space="preserve">аконом Приморского края от 03.12.2013 </w:t>
      </w:r>
      <w:r>
        <w:rPr>
          <w:sz w:val="28"/>
          <w:szCs w:val="28"/>
        </w:rPr>
        <w:t>№</w:t>
      </w:r>
      <w:r w:rsidRPr="000028F7">
        <w:rPr>
          <w:sz w:val="28"/>
          <w:szCs w:val="28"/>
        </w:rPr>
        <w:t xml:space="preserve">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</w:t>
      </w:r>
      <w:proofErr w:type="gramEnd"/>
      <w:r w:rsidRPr="000028F7">
        <w:rPr>
          <w:sz w:val="28"/>
          <w:szCs w:val="28"/>
        </w:rPr>
        <w:t>, проживающих на территории Приморского края» 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организованный отдых, оздоро</w:t>
      </w:r>
      <w:r w:rsidR="005161A8">
        <w:rPr>
          <w:sz w:val="28"/>
          <w:szCs w:val="28"/>
        </w:rPr>
        <w:t xml:space="preserve">вление и занятость детей района </w:t>
      </w:r>
      <w:r w:rsidRPr="000028F7">
        <w:rPr>
          <w:sz w:val="28"/>
          <w:szCs w:val="28"/>
        </w:rPr>
        <w:t>в каникулярное время</w:t>
      </w:r>
      <w:r w:rsidR="005161A8">
        <w:rPr>
          <w:sz w:val="28"/>
          <w:szCs w:val="28"/>
        </w:rPr>
        <w:t>,</w:t>
      </w:r>
      <w:r w:rsidR="005161A8" w:rsidRPr="005161A8">
        <w:rPr>
          <w:sz w:val="28"/>
          <w:szCs w:val="28"/>
        </w:rPr>
        <w:t xml:space="preserve"> </w:t>
      </w:r>
      <w:r w:rsidR="005161A8" w:rsidRPr="000028F7">
        <w:rPr>
          <w:sz w:val="28"/>
          <w:szCs w:val="28"/>
        </w:rPr>
        <w:t>администрация Михайловского муниципального района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Pr="00533849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ПОСТАНОВЛЯЕТ: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Pr="00533849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Pr="000028F7" w:rsidRDefault="00533BC7" w:rsidP="00533B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:rsidR="00533BC7" w:rsidRPr="000028F7" w:rsidRDefault="00533BC7" w:rsidP="00533BC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районной межведомственной комиссии по обеспечению организации отдыха детей Михайловского муниципального района в каникулярное время (приложение № 1);</w:t>
      </w:r>
    </w:p>
    <w:p w:rsidR="00BC08CD" w:rsidRDefault="00BC08CD" w:rsidP="00BC08CD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  <w:sectPr w:rsidR="00BC08CD" w:rsidSect="00E1431C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533BC7" w:rsidRPr="00BC08CD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C08CD">
        <w:rPr>
          <w:sz w:val="28"/>
          <w:szCs w:val="28"/>
        </w:rPr>
        <w:lastRenderedPageBreak/>
        <w:t xml:space="preserve">Состав </w:t>
      </w:r>
      <w:r w:rsidR="009A72C3">
        <w:rPr>
          <w:sz w:val="28"/>
          <w:szCs w:val="28"/>
        </w:rPr>
        <w:t>районной</w:t>
      </w:r>
      <w:r w:rsidRPr="00BC08CD">
        <w:rPr>
          <w:sz w:val="28"/>
          <w:szCs w:val="28"/>
        </w:rPr>
        <w:t xml:space="preserve"> межведомственной комиссии по</w:t>
      </w:r>
      <w:r w:rsidR="00BC08CD">
        <w:rPr>
          <w:sz w:val="28"/>
          <w:szCs w:val="28"/>
        </w:rPr>
        <w:t xml:space="preserve"> </w:t>
      </w:r>
      <w:r w:rsidRPr="00BC08CD">
        <w:rPr>
          <w:sz w:val="28"/>
          <w:szCs w:val="28"/>
        </w:rPr>
        <w:t xml:space="preserve">обеспечению организации отдыха детей Михайловского муниципального района в каникулярное время (приложение № </w:t>
      </w:r>
      <w:r w:rsidR="009A72C3">
        <w:rPr>
          <w:sz w:val="28"/>
          <w:szCs w:val="28"/>
        </w:rPr>
        <w:t>2</w:t>
      </w:r>
      <w:r w:rsidRPr="00BC08CD">
        <w:rPr>
          <w:sz w:val="28"/>
          <w:szCs w:val="28"/>
        </w:rPr>
        <w:t>);</w:t>
      </w:r>
    </w:p>
    <w:p w:rsidR="00533BC7" w:rsidRPr="00E27A4B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межведомственной комиссии по </w:t>
      </w:r>
      <w:r w:rsidRPr="00E27A4B">
        <w:rPr>
          <w:sz w:val="28"/>
          <w:szCs w:val="28"/>
        </w:rPr>
        <w:t>обеспечению организации отдыха детей Михайловского муниципального района в каникулярное время (приложение № 3);</w:t>
      </w:r>
    </w:p>
    <w:p w:rsidR="00533BC7" w:rsidRPr="00031B27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Порядок подготовки оздоровительных лагерей с дневным пребыванием детей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</w:t>
      </w:r>
      <w:r>
        <w:rPr>
          <w:sz w:val="28"/>
          <w:szCs w:val="28"/>
        </w:rPr>
        <w:t>овского муниципального района</w:t>
      </w:r>
      <w:r w:rsidR="005161A8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031B27">
        <w:rPr>
          <w:sz w:val="28"/>
          <w:szCs w:val="28"/>
        </w:rPr>
        <w:t xml:space="preserve">каникулярное время (приложение № </w:t>
      </w:r>
      <w:r>
        <w:rPr>
          <w:sz w:val="28"/>
          <w:szCs w:val="28"/>
        </w:rPr>
        <w:t>4</w:t>
      </w:r>
      <w:r w:rsidRPr="00031B27">
        <w:rPr>
          <w:sz w:val="28"/>
          <w:szCs w:val="28"/>
        </w:rPr>
        <w:t>);</w:t>
      </w:r>
    </w:p>
    <w:p w:rsidR="00533BC7" w:rsidRPr="000028F7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в каникулярное время (приложение № </w:t>
      </w:r>
      <w:r>
        <w:rPr>
          <w:sz w:val="28"/>
          <w:szCs w:val="28"/>
        </w:rPr>
        <w:t>5</w:t>
      </w:r>
      <w:r w:rsidRPr="000028F7">
        <w:rPr>
          <w:sz w:val="28"/>
          <w:szCs w:val="28"/>
        </w:rPr>
        <w:t xml:space="preserve">); </w:t>
      </w:r>
    </w:p>
    <w:p w:rsidR="00533BC7" w:rsidRPr="000028F7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Состав комиссии по проверке готовности оздоровительных лагерей с дневным пребыванием детей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в каникулярное время (приложение №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);</w:t>
      </w:r>
    </w:p>
    <w:p w:rsidR="00533BC7" w:rsidRPr="000028F7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График проверки готовности оздоровительных лагерей с дневным пребыванием детей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организованных на базе муниципальных бюджетных образовательных учреждений Михайловского муниципального района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в каникулярное время (приложение № </w:t>
      </w:r>
      <w:r>
        <w:rPr>
          <w:sz w:val="28"/>
          <w:szCs w:val="28"/>
        </w:rPr>
        <w:t>7</w:t>
      </w:r>
      <w:r w:rsidRPr="000028F7">
        <w:rPr>
          <w:sz w:val="28"/>
          <w:szCs w:val="28"/>
        </w:rPr>
        <w:t>);</w:t>
      </w:r>
    </w:p>
    <w:p w:rsidR="00533BC7" w:rsidRPr="000028F7" w:rsidRDefault="00533BC7" w:rsidP="009A72C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оздоровительного лагеря с дневным пребыванием детей и подростков, организованного на базе муниципального бюджетного образовательного учреждения Михайловского муниципального района</w:t>
      </w:r>
      <w:r w:rsidR="005161A8">
        <w:rPr>
          <w:sz w:val="28"/>
          <w:szCs w:val="28"/>
        </w:rPr>
        <w:t>,</w:t>
      </w:r>
      <w:r w:rsidRPr="000028F7">
        <w:rPr>
          <w:sz w:val="28"/>
          <w:szCs w:val="28"/>
        </w:rPr>
        <w:t xml:space="preserve"> в каникулярное время (приложение №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 xml:space="preserve">). </w:t>
      </w:r>
    </w:p>
    <w:p w:rsidR="00533BC7" w:rsidRPr="009A72C3" w:rsidRDefault="00533BC7" w:rsidP="009A72C3">
      <w:pPr>
        <w:pStyle w:val="ac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72C3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9A72C3">
        <w:rPr>
          <w:sz w:val="28"/>
          <w:szCs w:val="28"/>
        </w:rPr>
        <w:t>Хачатрян</w:t>
      </w:r>
      <w:proofErr w:type="spellEnd"/>
      <w:r w:rsidRPr="009A72C3">
        <w:rPr>
          <w:sz w:val="28"/>
          <w:szCs w:val="28"/>
        </w:rPr>
        <w:t xml:space="preserve"> Г.В.) </w:t>
      </w:r>
      <w:proofErr w:type="gramStart"/>
      <w:r w:rsidRPr="009A72C3">
        <w:rPr>
          <w:sz w:val="28"/>
          <w:szCs w:val="28"/>
        </w:rPr>
        <w:t>разместить</w:t>
      </w:r>
      <w:proofErr w:type="gramEnd"/>
      <w:r w:rsidRPr="009A72C3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9A72C3" w:rsidRPr="009A72C3">
        <w:rPr>
          <w:sz w:val="28"/>
          <w:szCs w:val="28"/>
        </w:rPr>
        <w:t xml:space="preserve"> </w:t>
      </w:r>
      <w:r w:rsidRPr="009A72C3">
        <w:rPr>
          <w:sz w:val="28"/>
          <w:szCs w:val="28"/>
        </w:rPr>
        <w:lastRenderedPageBreak/>
        <w:t>Михайловского муниципального района.</w:t>
      </w:r>
    </w:p>
    <w:p w:rsidR="00533BC7" w:rsidRPr="000028F7" w:rsidRDefault="00533BC7" w:rsidP="009A72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 xml:space="preserve">3. </w:t>
      </w: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исполнением данного п</w:t>
      </w:r>
      <w:r w:rsidR="00BC08CD">
        <w:rPr>
          <w:sz w:val="28"/>
          <w:szCs w:val="28"/>
        </w:rPr>
        <w:t>остановления возложить на замес</w:t>
      </w:r>
      <w:r w:rsidRPr="000028F7">
        <w:rPr>
          <w:sz w:val="28"/>
          <w:szCs w:val="28"/>
        </w:rPr>
        <w:t xml:space="preserve">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080EC6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Е.А.</w:t>
      </w:r>
    </w:p>
    <w:p w:rsidR="00533BC7" w:rsidRPr="00080EC6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33BC7" w:rsidRPr="00080EC6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33BC7" w:rsidRPr="00080EC6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5161A8" w:rsidRPr="005161A8" w:rsidRDefault="005161A8" w:rsidP="005161A8">
      <w:pPr>
        <w:pStyle w:val="ad"/>
        <w:spacing w:after="0"/>
        <w:ind w:left="40"/>
        <w:rPr>
          <w:b/>
          <w:sz w:val="28"/>
          <w:szCs w:val="28"/>
        </w:rPr>
      </w:pPr>
      <w:r w:rsidRPr="005161A8">
        <w:rPr>
          <w:b/>
          <w:sz w:val="28"/>
          <w:szCs w:val="28"/>
        </w:rPr>
        <w:t>И.о. главы Михайловского муниципального района –</w:t>
      </w:r>
    </w:p>
    <w:p w:rsidR="00E1431C" w:rsidRDefault="005161A8" w:rsidP="005161A8">
      <w:pPr>
        <w:pStyle w:val="ad"/>
        <w:spacing w:after="0"/>
        <w:ind w:left="40"/>
        <w:rPr>
          <w:b/>
          <w:sz w:val="28"/>
          <w:szCs w:val="28"/>
        </w:rPr>
      </w:pPr>
      <w:r w:rsidRPr="005161A8">
        <w:rPr>
          <w:b/>
          <w:sz w:val="28"/>
          <w:szCs w:val="28"/>
        </w:rPr>
        <w:t xml:space="preserve">Главы администрации района                                                    </w:t>
      </w:r>
      <w:r>
        <w:rPr>
          <w:b/>
          <w:sz w:val="28"/>
          <w:szCs w:val="28"/>
        </w:rPr>
        <w:t xml:space="preserve">      </w:t>
      </w:r>
      <w:r w:rsidRPr="005161A8">
        <w:rPr>
          <w:b/>
          <w:sz w:val="28"/>
          <w:szCs w:val="28"/>
        </w:rPr>
        <w:t>П.А. Зубок</w:t>
      </w:r>
    </w:p>
    <w:p w:rsidR="00E1431C" w:rsidRDefault="00E1431C">
      <w:pPr>
        <w:spacing w:after="200" w:line="276" w:lineRule="auto"/>
        <w:rPr>
          <w:b/>
          <w:sz w:val="28"/>
          <w:szCs w:val="28"/>
        </w:rPr>
      </w:pPr>
    </w:p>
    <w:p w:rsidR="005161A8" w:rsidRDefault="005161A8" w:rsidP="005161A8">
      <w:pPr>
        <w:pStyle w:val="ad"/>
        <w:spacing w:after="0"/>
        <w:ind w:left="40"/>
        <w:rPr>
          <w:b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533BC7" w:rsidRDefault="00533BC7" w:rsidP="00533BC7">
      <w:pPr>
        <w:rPr>
          <w:b/>
          <w:bCs/>
          <w:sz w:val="28"/>
          <w:szCs w:val="28"/>
        </w:rPr>
      </w:pPr>
    </w:p>
    <w:p w:rsidR="00E1431C" w:rsidRDefault="00E1431C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  <w:sectPr w:rsidR="00E1431C" w:rsidSect="00E1431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533BC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>Приложение № 1</w:t>
      </w:r>
    </w:p>
    <w:p w:rsidR="00533BC7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33BC7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33BC7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Михайловского муниципального района</w:t>
      </w:r>
    </w:p>
    <w:p w:rsidR="00533BC7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161EA3">
        <w:rPr>
          <w:sz w:val="28"/>
          <w:szCs w:val="28"/>
        </w:rPr>
        <w:t>25.03.2019</w:t>
      </w:r>
      <w:r w:rsidRPr="000028F7">
        <w:rPr>
          <w:sz w:val="28"/>
          <w:szCs w:val="28"/>
        </w:rPr>
        <w:t xml:space="preserve"> № </w:t>
      </w:r>
      <w:r w:rsidR="00161EA3">
        <w:rPr>
          <w:sz w:val="28"/>
          <w:szCs w:val="28"/>
        </w:rPr>
        <w:t>248-па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533BC7" w:rsidRPr="00080EC6" w:rsidRDefault="00533BC7" w:rsidP="00516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BC7" w:rsidRPr="00080EC6" w:rsidRDefault="00533BC7" w:rsidP="005161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3BC7" w:rsidRPr="000028F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533BC7" w:rsidRPr="000028F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1.1. </w:t>
      </w:r>
      <w:proofErr w:type="gramStart"/>
      <w:r w:rsidRPr="000028F7">
        <w:rPr>
          <w:sz w:val="28"/>
          <w:szCs w:val="28"/>
        </w:rPr>
        <w:t>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</w:t>
      </w:r>
      <w:proofErr w:type="gramEnd"/>
      <w:r w:rsidRPr="000028F7">
        <w:rPr>
          <w:sz w:val="28"/>
          <w:szCs w:val="28"/>
        </w:rPr>
        <w:t xml:space="preserve"> подростков в каникулярное время.</w:t>
      </w:r>
    </w:p>
    <w:p w:rsidR="00533BC7" w:rsidRPr="000028F7" w:rsidRDefault="00FF0029" w:rsidP="005161A8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F0029">
        <w:rPr>
          <w:sz w:val="28"/>
          <w:szCs w:val="28"/>
        </w:rPr>
        <w:t xml:space="preserve"> </w:t>
      </w:r>
      <w:r w:rsidR="00533BC7" w:rsidRPr="000028F7">
        <w:rPr>
          <w:sz w:val="28"/>
          <w:szCs w:val="28"/>
        </w:rPr>
        <w:t>В своей деятельности межведомственная комиссия</w:t>
      </w:r>
      <w:r w:rsidR="00533BC7" w:rsidRPr="000028F7">
        <w:rPr>
          <w:b/>
          <w:sz w:val="28"/>
          <w:szCs w:val="28"/>
        </w:rPr>
        <w:t xml:space="preserve"> </w:t>
      </w:r>
      <w:r w:rsidR="00533BC7" w:rsidRPr="000028F7">
        <w:rPr>
          <w:sz w:val="28"/>
          <w:szCs w:val="28"/>
        </w:rPr>
        <w:t>руководствуется Конституцией РФ, законами РФ, указами Президента РФ, постановлениями и распоряжениями Правительства РФ, администрации Приморского края, администрации района, а также настоящим Положением.</w:t>
      </w:r>
    </w:p>
    <w:p w:rsidR="00533BC7" w:rsidRPr="000028F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533BC7" w:rsidRPr="000028F7" w:rsidRDefault="00533BC7" w:rsidP="005161A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Основные задачи Межведомственной комиссии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Создание в районе целостной системы по обеспечению организации отдыха детей и занятости </w:t>
      </w:r>
      <w:proofErr w:type="gramStart"/>
      <w:r w:rsidRPr="000028F7">
        <w:rPr>
          <w:sz w:val="28"/>
          <w:szCs w:val="28"/>
        </w:rPr>
        <w:t>подростков</w:t>
      </w:r>
      <w:proofErr w:type="gramEnd"/>
      <w:r w:rsidRPr="000028F7">
        <w:rPr>
          <w:sz w:val="28"/>
          <w:szCs w:val="28"/>
        </w:rPr>
        <w:t xml:space="preserve"> в каникулярное время способствующей развитию творческого потенциала детей, формированию здорового образа жизни.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малообеспеченных, неполных семей, находящихся в тяжелой жизненной ситуации, нуждающихся в особой защите государства и их занятости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условий, обеспечивающих безопасность отдыха детей и занятость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Координация работы всех заинтересованных отделов, ведомств и </w:t>
      </w:r>
      <w:r w:rsidRPr="000028F7">
        <w:rPr>
          <w:sz w:val="28"/>
          <w:szCs w:val="28"/>
        </w:rPr>
        <w:lastRenderedPageBreak/>
        <w:t>общественных организаций, участвующих в обеспечении организации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Содействие целевому и эффективному использованию средств, выделяемых на обеспечение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организации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обеспечению организации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организации отдыха детей и занятости подростков района в каникулярное время;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отдыха детей и занятости подростков района в каникулярное время;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533BC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:rsidR="00533BC7" w:rsidRPr="000028F7" w:rsidRDefault="00533BC7" w:rsidP="005161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разрабатывает и утверждает план работы Межведомственной комиссии;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:rsidR="00533BC7" w:rsidRPr="000028F7" w:rsidRDefault="00533BC7" w:rsidP="005161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:rsidR="00533BC7" w:rsidRPr="000028F7" w:rsidRDefault="00533BC7" w:rsidP="005161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:rsidR="00533BC7" w:rsidRPr="00210F5B" w:rsidRDefault="00533BC7" w:rsidP="005161A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направляет статистические, аналитические, методические и другие материалы по вопросам обеспечения организации отдыха детей и занятости подростков в каникулярное время в органы местного самоуправления муниципального района.</w:t>
      </w:r>
    </w:p>
    <w:p w:rsidR="00533BC7" w:rsidRPr="000028F7" w:rsidRDefault="00533BC7" w:rsidP="005161A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Межведомственную комиссию возглавляет председатель, который осуществляет общее руководство деятельностью Межведомственной комиссией.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Заслушивает на заседаниях Межведомственной комиссии представителей структурных подразделений администрации, организаций, учреждений, поселений, участвующих в обеспечении организации отдыха </w:t>
      </w:r>
      <w:r w:rsidRPr="000028F7">
        <w:rPr>
          <w:sz w:val="28"/>
          <w:szCs w:val="28"/>
        </w:rPr>
        <w:lastRenderedPageBreak/>
        <w:t>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Контролирует выполнение планов (программ) по обеспечению организации летнего отдыха детей и занятости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Запрашивает и получает информацию, необходимую для исполнения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 отсутствии председателя Межведомственной комиссии заседание Межведомственной комиссии проводит заместитель председателя.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Секретарь Межведомственной комиссии, обеспечивает информирование членов Межведомственной комиссии о дате, времени и месте проведения заседания Межведомственной комиссии и ведет протоколы заседаний Межведомственной комиссии.</w:t>
      </w:r>
    </w:p>
    <w:p w:rsidR="00533BC7" w:rsidRPr="00210F5B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Принимает информацию об обеспечении организации отдыха детей и занятости подростков от органов местного самоуправления муниципального района, образовательных организаций и предприятий района.</w:t>
      </w:r>
    </w:p>
    <w:p w:rsidR="00533BC7" w:rsidRPr="000028F7" w:rsidRDefault="00533BC7" w:rsidP="005161A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:rsidR="00533BC7" w:rsidRPr="00210F5B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:rsidR="00533BC7" w:rsidRPr="000028F7" w:rsidRDefault="00533BC7" w:rsidP="005161A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533BC7" w:rsidRPr="000028F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533BC7" w:rsidRDefault="00533BC7" w:rsidP="005161A8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комиссии</w:t>
      </w:r>
    </w:p>
    <w:p w:rsidR="00533BC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431C" w:rsidRDefault="00E1431C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431C" w:rsidRDefault="00E1431C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431C" w:rsidRDefault="00E1431C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33BC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33BC7" w:rsidRPr="00210F5B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210F5B">
        <w:rPr>
          <w:sz w:val="28"/>
          <w:szCs w:val="28"/>
        </w:rPr>
        <w:t>Приложение № 2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161EA3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161EA3" w:rsidRPr="000028F7">
        <w:rPr>
          <w:sz w:val="28"/>
          <w:szCs w:val="28"/>
        </w:rPr>
        <w:t xml:space="preserve">от </w:t>
      </w:r>
      <w:r w:rsidR="00161EA3">
        <w:rPr>
          <w:sz w:val="28"/>
          <w:szCs w:val="28"/>
        </w:rPr>
        <w:t>25.03.2019</w:t>
      </w:r>
      <w:r w:rsidR="00161EA3" w:rsidRPr="000028F7">
        <w:rPr>
          <w:sz w:val="28"/>
          <w:szCs w:val="28"/>
        </w:rPr>
        <w:t xml:space="preserve"> № </w:t>
      </w:r>
      <w:r w:rsidR="00161EA3">
        <w:rPr>
          <w:sz w:val="28"/>
          <w:szCs w:val="28"/>
        </w:rPr>
        <w:t>248-па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533BC7" w:rsidRP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533BC7" w:rsidRPr="000028F7" w:rsidRDefault="00533BC7" w:rsidP="00533BC7">
      <w:pPr>
        <w:shd w:val="clear" w:color="auto" w:fill="FFFFFF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533BC7" w:rsidRDefault="00533BC7" w:rsidP="00533BC7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районной межведомственной комиссии по обеспечению </w:t>
      </w:r>
    </w:p>
    <w:p w:rsidR="00533BC7" w:rsidRPr="000028F7" w:rsidRDefault="00533BC7" w:rsidP="00533BC7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533BC7" w:rsidRPr="000028F7" w:rsidRDefault="00533BC7" w:rsidP="00533BC7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533BC7" w:rsidRPr="000028F7" w:rsidRDefault="00533BC7" w:rsidP="00533BC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Александровна,</w:t>
            </w:r>
            <w:r w:rsidRPr="00FF0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="00533BC7" w:rsidRPr="000028F7">
              <w:rPr>
                <w:sz w:val="28"/>
                <w:szCs w:val="28"/>
              </w:rPr>
              <w:t>аместитель главы администрации Михайловского муниципального района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F0029" w:rsidRPr="000028F7" w:rsidRDefault="00FF0029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533BC7" w:rsidRDefault="00FF0029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Федоровна, н</w:t>
            </w:r>
            <w:r w:rsidR="00533BC7" w:rsidRPr="000028F7">
              <w:rPr>
                <w:sz w:val="28"/>
                <w:szCs w:val="28"/>
              </w:rPr>
              <w:t xml:space="preserve">ачальник управления по вопросам образования администрации Михайловского муниципального района 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г</w:t>
            </w:r>
            <w:r w:rsidR="00533BC7">
              <w:rPr>
                <w:sz w:val="28"/>
                <w:szCs w:val="28"/>
              </w:rPr>
              <w:t>лавный с</w:t>
            </w:r>
            <w:r w:rsidR="00533BC7" w:rsidRPr="000028F7">
              <w:rPr>
                <w:sz w:val="28"/>
                <w:szCs w:val="28"/>
              </w:rPr>
              <w:t>пециалист МКУ «МСО</w:t>
            </w:r>
            <w:r w:rsidR="00533BC7">
              <w:rPr>
                <w:sz w:val="28"/>
                <w:szCs w:val="28"/>
              </w:rPr>
              <w:t xml:space="preserve"> </w:t>
            </w:r>
            <w:r w:rsidR="00533BC7" w:rsidRPr="000028F7">
              <w:rPr>
                <w:sz w:val="28"/>
                <w:szCs w:val="28"/>
              </w:rPr>
              <w:t>ОУ»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</w:t>
            </w:r>
            <w:r w:rsidR="0020052A">
              <w:rPr>
                <w:sz w:val="28"/>
                <w:szCs w:val="28"/>
              </w:rPr>
              <w:t xml:space="preserve">аталья </w:t>
            </w:r>
            <w:r>
              <w:rPr>
                <w:sz w:val="28"/>
                <w:szCs w:val="28"/>
              </w:rPr>
              <w:t>А</w:t>
            </w:r>
            <w:r w:rsidR="0020052A">
              <w:rPr>
                <w:sz w:val="28"/>
                <w:szCs w:val="28"/>
              </w:rPr>
              <w:t>натольевн</w:t>
            </w:r>
            <w:r w:rsidR="00DC272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г</w:t>
            </w:r>
            <w:r w:rsidR="00533BC7" w:rsidRPr="000028F7">
              <w:rPr>
                <w:sz w:val="28"/>
                <w:szCs w:val="28"/>
              </w:rPr>
              <w:t>лавный специалист, ответственный секретарь комиссии по делам несовершеннолетних и защите их прав ММР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Ирина Борисовна, п</w:t>
            </w:r>
            <w:r w:rsidR="00533BC7" w:rsidRPr="000028F7">
              <w:rPr>
                <w:sz w:val="28"/>
                <w:szCs w:val="28"/>
              </w:rPr>
              <w:t>едиатр района КГБУЗ «Михайловская центральная районная больница»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О</w:t>
            </w:r>
            <w:r w:rsidR="0020052A">
              <w:rPr>
                <w:sz w:val="28"/>
                <w:szCs w:val="28"/>
              </w:rPr>
              <w:t xml:space="preserve">леся </w:t>
            </w:r>
            <w:r>
              <w:rPr>
                <w:sz w:val="28"/>
                <w:szCs w:val="28"/>
              </w:rPr>
              <w:t>В</w:t>
            </w:r>
            <w:r w:rsidR="0020052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>, д</w:t>
            </w:r>
            <w:r w:rsidR="00533BC7" w:rsidRPr="000028F7">
              <w:rPr>
                <w:sz w:val="28"/>
                <w:szCs w:val="28"/>
              </w:rPr>
              <w:t xml:space="preserve">иректор муниципального </w:t>
            </w:r>
            <w:proofErr w:type="spellStart"/>
            <w:r w:rsidR="00533BC7" w:rsidRPr="000028F7">
              <w:rPr>
                <w:sz w:val="28"/>
                <w:szCs w:val="28"/>
              </w:rPr>
              <w:t>межпоселенческого</w:t>
            </w:r>
            <w:proofErr w:type="spellEnd"/>
            <w:r w:rsidR="00533BC7" w:rsidRPr="000028F7">
              <w:rPr>
                <w:sz w:val="28"/>
                <w:szCs w:val="28"/>
              </w:rPr>
              <w:t xml:space="preserve"> бюджетного учреждения культуры «МКИО»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</w:t>
            </w:r>
            <w:r w:rsidR="0020052A">
              <w:rPr>
                <w:sz w:val="28"/>
                <w:szCs w:val="28"/>
              </w:rPr>
              <w:t>горь Николаевич</w:t>
            </w:r>
            <w:r>
              <w:rPr>
                <w:sz w:val="28"/>
                <w:szCs w:val="28"/>
              </w:rPr>
              <w:t>, н</w:t>
            </w:r>
            <w:r w:rsidR="00533BC7" w:rsidRPr="000028F7">
              <w:rPr>
                <w:sz w:val="28"/>
                <w:szCs w:val="28"/>
              </w:rPr>
              <w:t>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 н</w:t>
            </w:r>
            <w:r w:rsidR="00533BC7" w:rsidRPr="000028F7">
              <w:rPr>
                <w:sz w:val="28"/>
                <w:szCs w:val="28"/>
              </w:rPr>
              <w:t xml:space="preserve">ачальник отделения надзорной деятельности и профилактической работы Михайловского муниципального района УНД и </w:t>
            </w:r>
            <w:proofErr w:type="gramStart"/>
            <w:r w:rsidR="00533BC7" w:rsidRPr="000028F7">
              <w:rPr>
                <w:sz w:val="28"/>
                <w:szCs w:val="28"/>
              </w:rPr>
              <w:t>ПР</w:t>
            </w:r>
            <w:proofErr w:type="gramEnd"/>
            <w:r w:rsidR="00533BC7" w:rsidRPr="000028F7">
              <w:rPr>
                <w:sz w:val="28"/>
                <w:szCs w:val="28"/>
              </w:rPr>
              <w:t xml:space="preserve"> Главного управления МЧС России по Приморскому краю </w:t>
            </w:r>
          </w:p>
          <w:p w:rsidR="00533BC7" w:rsidRPr="000028F7" w:rsidRDefault="00533BC7" w:rsidP="00FF002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FF0029" w:rsidP="00FF00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Наталья Николаевна, р</w:t>
            </w:r>
            <w:r w:rsidR="00533BC7" w:rsidRPr="000028F7">
              <w:rPr>
                <w:sz w:val="28"/>
                <w:szCs w:val="28"/>
              </w:rPr>
              <w:t>уководитель МКУ «МСО</w:t>
            </w:r>
            <w:r w:rsidR="00533BC7">
              <w:rPr>
                <w:sz w:val="28"/>
                <w:szCs w:val="28"/>
              </w:rPr>
              <w:t xml:space="preserve"> </w:t>
            </w:r>
            <w:r w:rsidR="00533BC7"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2551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FF0029" w:rsidP="00FF0029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lastRenderedPageBreak/>
              <w:t xml:space="preserve">Мальцев Юрий </w:t>
            </w:r>
            <w:proofErr w:type="spellStart"/>
            <w:r w:rsidRPr="00CF774D">
              <w:rPr>
                <w:sz w:val="27"/>
                <w:szCs w:val="27"/>
              </w:rPr>
              <w:t>Винидиктович</w:t>
            </w:r>
            <w:proofErr w:type="spellEnd"/>
            <w:r w:rsidRPr="00CF774D">
              <w:rPr>
                <w:sz w:val="27"/>
                <w:szCs w:val="27"/>
              </w:rPr>
              <w:t>, н</w:t>
            </w:r>
            <w:r w:rsidR="00533BC7" w:rsidRPr="00CF774D">
              <w:rPr>
                <w:sz w:val="27"/>
                <w:szCs w:val="27"/>
              </w:rPr>
              <w:t>ачальник территориального отдела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FF0029" w:rsidP="00FF0029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Сташко</w:t>
            </w:r>
            <w:proofErr w:type="spellEnd"/>
            <w:r w:rsidRPr="00CF774D">
              <w:rPr>
                <w:sz w:val="27"/>
                <w:szCs w:val="27"/>
              </w:rPr>
              <w:t xml:space="preserve"> Е</w:t>
            </w:r>
            <w:r w:rsidR="0020052A" w:rsidRPr="00CF774D">
              <w:rPr>
                <w:sz w:val="27"/>
                <w:szCs w:val="27"/>
              </w:rPr>
              <w:t xml:space="preserve">катерина </w:t>
            </w:r>
            <w:r w:rsidRPr="00CF774D">
              <w:rPr>
                <w:sz w:val="27"/>
                <w:szCs w:val="27"/>
              </w:rPr>
              <w:t>А</w:t>
            </w:r>
            <w:r w:rsidR="0020052A" w:rsidRPr="00CF774D">
              <w:rPr>
                <w:sz w:val="27"/>
                <w:szCs w:val="27"/>
              </w:rPr>
              <w:t>лексеевна</w:t>
            </w:r>
            <w:r w:rsidRPr="00CF774D">
              <w:rPr>
                <w:sz w:val="27"/>
                <w:szCs w:val="27"/>
              </w:rPr>
              <w:t>, н</w:t>
            </w:r>
            <w:r w:rsidR="00533BC7" w:rsidRPr="00CF774D">
              <w:rPr>
                <w:sz w:val="27"/>
                <w:szCs w:val="27"/>
              </w:rPr>
              <w:t xml:space="preserve">ачальник отдела по культуре и молодежной политике управления культуры и внутренней политики 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FF0029" w:rsidP="00FF0029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Присакарь</w:t>
            </w:r>
            <w:proofErr w:type="spellEnd"/>
            <w:r w:rsidRPr="00CF774D">
              <w:rPr>
                <w:sz w:val="27"/>
                <w:szCs w:val="27"/>
              </w:rPr>
              <w:t xml:space="preserve"> Петр И</w:t>
            </w:r>
            <w:r w:rsidR="00731FF4" w:rsidRPr="00CF774D">
              <w:rPr>
                <w:sz w:val="27"/>
                <w:szCs w:val="27"/>
              </w:rPr>
              <w:t>ванович</w:t>
            </w:r>
            <w:r w:rsidRPr="00CF774D">
              <w:rPr>
                <w:sz w:val="27"/>
                <w:szCs w:val="27"/>
              </w:rPr>
              <w:t>, н</w:t>
            </w:r>
            <w:r w:rsidR="00533BC7" w:rsidRPr="00CF774D">
              <w:rPr>
                <w:sz w:val="27"/>
                <w:szCs w:val="27"/>
              </w:rPr>
              <w:t>ачальник ОМВД России по Михайловскому району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Хабарова Е</w:t>
            </w:r>
            <w:r w:rsidR="0020052A" w:rsidRPr="00CF774D">
              <w:rPr>
                <w:sz w:val="27"/>
                <w:szCs w:val="27"/>
              </w:rPr>
              <w:t xml:space="preserve">лена </w:t>
            </w:r>
            <w:r w:rsidRPr="00CF774D">
              <w:rPr>
                <w:sz w:val="27"/>
                <w:szCs w:val="27"/>
              </w:rPr>
              <w:t>Г</w:t>
            </w:r>
            <w:r w:rsidR="0020052A" w:rsidRPr="00CF774D">
              <w:rPr>
                <w:sz w:val="27"/>
                <w:szCs w:val="27"/>
              </w:rPr>
              <w:t>еннадьевна</w:t>
            </w:r>
            <w:r w:rsidRPr="00CF774D">
              <w:rPr>
                <w:sz w:val="27"/>
                <w:szCs w:val="27"/>
              </w:rPr>
              <w:t>, н</w:t>
            </w:r>
            <w:r w:rsidR="00533BC7" w:rsidRPr="00CF774D">
              <w:rPr>
                <w:sz w:val="27"/>
                <w:szCs w:val="27"/>
              </w:rPr>
              <w:t>ачальник отдела по Михайловскому муниципальному району департамента труда и социального развития Приморского края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Тарасов Сергей Борисович, г</w:t>
            </w:r>
            <w:r w:rsidR="00533BC7" w:rsidRPr="00CF774D">
              <w:rPr>
                <w:sz w:val="27"/>
                <w:szCs w:val="27"/>
              </w:rPr>
              <w:t xml:space="preserve">лавный специалист </w:t>
            </w:r>
            <w:r w:rsidR="00533BC7" w:rsidRPr="00CF774D">
              <w:rPr>
                <w:sz w:val="27"/>
                <w:szCs w:val="27"/>
                <w:lang w:val="en-US"/>
              </w:rPr>
              <w:t>I</w:t>
            </w:r>
            <w:r w:rsidR="00533BC7" w:rsidRPr="00CF774D">
              <w:rPr>
                <w:sz w:val="27"/>
                <w:szCs w:val="27"/>
              </w:rPr>
              <w:t xml:space="preserve"> разряда по государственному управлению охраны труда Михайловского муниципального района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FF0029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Юркасов</w:t>
            </w:r>
            <w:proofErr w:type="spellEnd"/>
            <w:r w:rsidRPr="00CF774D">
              <w:rPr>
                <w:sz w:val="27"/>
                <w:szCs w:val="27"/>
              </w:rPr>
              <w:t xml:space="preserve"> Леонид Александрович, н</w:t>
            </w:r>
            <w:r w:rsidR="00533BC7" w:rsidRPr="00CF774D">
              <w:rPr>
                <w:sz w:val="27"/>
                <w:szCs w:val="27"/>
              </w:rPr>
              <w:t>ачальник отдела по физкультурно-массовой и спортивной работы управления культуры и внутренней политики администрации ММР</w:t>
            </w:r>
          </w:p>
          <w:p w:rsidR="00533BC7" w:rsidRPr="00CF774D" w:rsidRDefault="00533BC7" w:rsidP="00FF0029">
            <w:pPr>
              <w:shd w:val="clear" w:color="auto" w:fill="FFFFFF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Абрамов Владимир Леонтьевич, г</w:t>
            </w:r>
            <w:r w:rsidR="00533BC7" w:rsidRPr="00CF774D">
              <w:rPr>
                <w:sz w:val="27"/>
                <w:szCs w:val="27"/>
              </w:rPr>
              <w:t>лава Михайловского</w:t>
            </w:r>
            <w:r w:rsidRPr="00CF774D">
              <w:rPr>
                <w:sz w:val="27"/>
                <w:szCs w:val="27"/>
              </w:rPr>
              <w:t xml:space="preserve"> </w:t>
            </w:r>
            <w:r w:rsidR="00533BC7" w:rsidRPr="00CF774D">
              <w:rPr>
                <w:sz w:val="27"/>
                <w:szCs w:val="27"/>
              </w:rPr>
              <w:t>сельского 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Дремин</w:t>
            </w:r>
            <w:proofErr w:type="spellEnd"/>
            <w:r w:rsidRPr="00CF774D">
              <w:rPr>
                <w:sz w:val="27"/>
                <w:szCs w:val="27"/>
              </w:rPr>
              <w:t xml:space="preserve"> Александр Степанович, г</w:t>
            </w:r>
            <w:r w:rsidR="00533BC7" w:rsidRPr="00CF774D">
              <w:rPr>
                <w:sz w:val="27"/>
                <w:szCs w:val="27"/>
              </w:rPr>
              <w:t xml:space="preserve">лава </w:t>
            </w:r>
            <w:proofErr w:type="spellStart"/>
            <w:r w:rsidR="00533BC7" w:rsidRPr="00CF774D">
              <w:rPr>
                <w:sz w:val="27"/>
                <w:szCs w:val="27"/>
              </w:rPr>
              <w:t>Григорьевского</w:t>
            </w:r>
            <w:proofErr w:type="spellEnd"/>
            <w:r w:rsidR="00533BC7" w:rsidRPr="00CF774D">
              <w:rPr>
                <w:sz w:val="27"/>
                <w:szCs w:val="27"/>
              </w:rPr>
              <w:t xml:space="preserve"> 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сельского 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Ухаботин</w:t>
            </w:r>
            <w:proofErr w:type="spellEnd"/>
            <w:r w:rsidRPr="00CF774D">
              <w:rPr>
                <w:sz w:val="27"/>
                <w:szCs w:val="27"/>
              </w:rPr>
              <w:t xml:space="preserve"> Александр Сергеевич, г</w:t>
            </w:r>
            <w:r w:rsidR="00533BC7" w:rsidRPr="00CF774D">
              <w:rPr>
                <w:sz w:val="27"/>
                <w:szCs w:val="27"/>
              </w:rPr>
              <w:t xml:space="preserve">лава </w:t>
            </w:r>
            <w:proofErr w:type="spellStart"/>
            <w:r w:rsidR="00533BC7" w:rsidRPr="00CF774D">
              <w:rPr>
                <w:sz w:val="27"/>
                <w:szCs w:val="27"/>
              </w:rPr>
              <w:t>Сунятсенского</w:t>
            </w:r>
            <w:proofErr w:type="spellEnd"/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сельского 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Удовиченко Александр Анатольевич, г</w:t>
            </w:r>
            <w:r w:rsidR="00533BC7" w:rsidRPr="00CF774D">
              <w:rPr>
                <w:sz w:val="27"/>
                <w:szCs w:val="27"/>
              </w:rPr>
              <w:t xml:space="preserve">лава </w:t>
            </w:r>
            <w:proofErr w:type="spellStart"/>
            <w:r w:rsidR="00533BC7" w:rsidRPr="00CF774D">
              <w:rPr>
                <w:sz w:val="27"/>
                <w:szCs w:val="27"/>
              </w:rPr>
              <w:t>Новошахтинского</w:t>
            </w:r>
            <w:proofErr w:type="spellEnd"/>
            <w:r w:rsidR="00533BC7" w:rsidRPr="00CF774D">
              <w:rPr>
                <w:sz w:val="27"/>
                <w:szCs w:val="27"/>
              </w:rPr>
              <w:t xml:space="preserve"> </w:t>
            </w:r>
            <w:r w:rsidRPr="00CF774D">
              <w:rPr>
                <w:sz w:val="27"/>
                <w:szCs w:val="27"/>
              </w:rPr>
              <w:t xml:space="preserve"> </w:t>
            </w:r>
            <w:r w:rsidR="00533BC7" w:rsidRPr="00CF774D">
              <w:rPr>
                <w:sz w:val="27"/>
                <w:szCs w:val="27"/>
              </w:rPr>
              <w:t>городского 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proofErr w:type="spellStart"/>
            <w:r w:rsidRPr="00CF774D">
              <w:rPr>
                <w:sz w:val="27"/>
                <w:szCs w:val="27"/>
              </w:rPr>
              <w:t>Сергоян</w:t>
            </w:r>
            <w:proofErr w:type="spellEnd"/>
            <w:r w:rsidRPr="00CF774D">
              <w:rPr>
                <w:sz w:val="27"/>
                <w:szCs w:val="27"/>
              </w:rPr>
              <w:t xml:space="preserve"> Серго </w:t>
            </w:r>
            <w:proofErr w:type="spellStart"/>
            <w:r w:rsidRPr="00CF774D">
              <w:rPr>
                <w:sz w:val="27"/>
                <w:szCs w:val="27"/>
              </w:rPr>
              <w:t>Мишаевич</w:t>
            </w:r>
            <w:proofErr w:type="spellEnd"/>
            <w:r w:rsidRPr="00CF774D">
              <w:rPr>
                <w:sz w:val="27"/>
                <w:szCs w:val="27"/>
              </w:rPr>
              <w:t>, г</w:t>
            </w:r>
            <w:r w:rsidR="00533BC7" w:rsidRPr="00CF774D">
              <w:rPr>
                <w:sz w:val="27"/>
                <w:szCs w:val="27"/>
              </w:rPr>
              <w:t xml:space="preserve">лава </w:t>
            </w:r>
            <w:proofErr w:type="spellStart"/>
            <w:r w:rsidR="00533BC7" w:rsidRPr="00CF774D">
              <w:rPr>
                <w:sz w:val="27"/>
                <w:szCs w:val="27"/>
              </w:rPr>
              <w:t>Кремовского</w:t>
            </w:r>
            <w:proofErr w:type="spellEnd"/>
            <w:r w:rsidR="00533BC7" w:rsidRPr="00CF774D">
              <w:rPr>
                <w:sz w:val="27"/>
                <w:szCs w:val="27"/>
              </w:rPr>
              <w:t xml:space="preserve"> сельского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Жихарев Леонид Андреевич, г</w:t>
            </w:r>
            <w:r w:rsidR="00533BC7" w:rsidRPr="00CF774D">
              <w:rPr>
                <w:sz w:val="27"/>
                <w:szCs w:val="27"/>
              </w:rPr>
              <w:t xml:space="preserve">лава </w:t>
            </w:r>
            <w:proofErr w:type="spellStart"/>
            <w:r w:rsidR="00533BC7" w:rsidRPr="00CF774D">
              <w:rPr>
                <w:sz w:val="27"/>
                <w:szCs w:val="27"/>
              </w:rPr>
              <w:t>Осиновского</w:t>
            </w:r>
            <w:proofErr w:type="spellEnd"/>
            <w:r w:rsidR="00533BC7" w:rsidRPr="00CF774D">
              <w:rPr>
                <w:sz w:val="27"/>
                <w:szCs w:val="27"/>
              </w:rPr>
              <w:t xml:space="preserve"> </w:t>
            </w:r>
            <w:proofErr w:type="gramStart"/>
            <w:r w:rsidR="00533BC7" w:rsidRPr="00CF774D">
              <w:rPr>
                <w:sz w:val="27"/>
                <w:szCs w:val="27"/>
              </w:rPr>
              <w:t>сельского</w:t>
            </w:r>
            <w:proofErr w:type="gramEnd"/>
            <w:r w:rsidR="00533BC7" w:rsidRPr="00CF774D">
              <w:rPr>
                <w:sz w:val="27"/>
                <w:szCs w:val="27"/>
              </w:rPr>
              <w:t xml:space="preserve"> 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CF774D" w:rsidRDefault="00731FF4" w:rsidP="00731FF4">
            <w:pPr>
              <w:shd w:val="clear" w:color="auto" w:fill="FFFFFF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Дедусь Александрович Михайлович, г</w:t>
            </w:r>
            <w:r w:rsidR="00533BC7" w:rsidRPr="00CF774D">
              <w:rPr>
                <w:sz w:val="27"/>
                <w:szCs w:val="27"/>
              </w:rPr>
              <w:t xml:space="preserve">лава Ивановского </w:t>
            </w:r>
            <w:r w:rsidRPr="00CF774D">
              <w:rPr>
                <w:sz w:val="27"/>
                <w:szCs w:val="27"/>
              </w:rPr>
              <w:t xml:space="preserve"> </w:t>
            </w:r>
            <w:r w:rsidR="00533BC7" w:rsidRPr="00CF774D">
              <w:rPr>
                <w:sz w:val="27"/>
                <w:szCs w:val="27"/>
              </w:rPr>
              <w:t>сельского поселения</w:t>
            </w:r>
          </w:p>
          <w:p w:rsidR="00533BC7" w:rsidRPr="00CF774D" w:rsidRDefault="00533BC7" w:rsidP="00FF0029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член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комиссии</w:t>
            </w:r>
          </w:p>
          <w:p w:rsidR="00533BC7" w:rsidRPr="00CF774D" w:rsidRDefault="00533BC7" w:rsidP="00FF0029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CF774D">
              <w:rPr>
                <w:sz w:val="27"/>
                <w:szCs w:val="27"/>
              </w:rPr>
              <w:t>(по согласованию)</w:t>
            </w:r>
          </w:p>
        </w:tc>
      </w:tr>
    </w:tbl>
    <w:p w:rsidR="00533BC7" w:rsidRPr="00210F5B" w:rsidRDefault="005161A8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33BC7">
        <w:rPr>
          <w:sz w:val="28"/>
          <w:szCs w:val="28"/>
        </w:rPr>
        <w:t xml:space="preserve">                                                                     </w:t>
      </w:r>
      <w:r w:rsidR="00533BC7" w:rsidRPr="00210F5B">
        <w:rPr>
          <w:sz w:val="28"/>
          <w:szCs w:val="28"/>
        </w:rPr>
        <w:t xml:space="preserve">Приложение № </w:t>
      </w:r>
      <w:r w:rsidR="00533BC7">
        <w:rPr>
          <w:sz w:val="28"/>
          <w:szCs w:val="28"/>
        </w:rPr>
        <w:t>3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 w:rsidR="00CF774D">
        <w:rPr>
          <w:sz w:val="28"/>
          <w:szCs w:val="28"/>
        </w:rPr>
        <w:t>25.03.2019</w:t>
      </w:r>
      <w:r w:rsidRPr="000028F7">
        <w:rPr>
          <w:sz w:val="28"/>
          <w:szCs w:val="28"/>
        </w:rPr>
        <w:t xml:space="preserve"> № </w:t>
      </w:r>
      <w:r w:rsidR="00CF774D">
        <w:rPr>
          <w:sz w:val="28"/>
          <w:szCs w:val="28"/>
        </w:rPr>
        <w:t>248-па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районной межведомственной комиссии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533BC7" w:rsidRPr="008F5C90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  <w:r>
        <w:rPr>
          <w:sz w:val="28"/>
          <w:szCs w:val="28"/>
        </w:rPr>
        <w:t>:</w:t>
      </w:r>
    </w:p>
    <w:p w:rsidR="00533BC7" w:rsidRPr="005161A8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0029" w:rsidRPr="005161A8" w:rsidRDefault="00FF0029" w:rsidP="00533BC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533BC7" w:rsidRPr="000028F7" w:rsidTr="00FF0029">
        <w:tc>
          <w:tcPr>
            <w:tcW w:w="5637" w:type="dxa"/>
          </w:tcPr>
          <w:p w:rsidR="00533BC7" w:rsidRPr="000028F7" w:rsidRDefault="00AC1088" w:rsidP="00AC1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Александровна, з</w:t>
            </w:r>
            <w:r w:rsidR="00533BC7" w:rsidRPr="000028F7">
              <w:rPr>
                <w:sz w:val="28"/>
                <w:szCs w:val="28"/>
              </w:rPr>
              <w:t>аместитель главы администрации Михайловского муниципального района</w:t>
            </w:r>
          </w:p>
          <w:p w:rsidR="00533BC7" w:rsidRPr="000028F7" w:rsidRDefault="00533BC7" w:rsidP="00FF0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председатель</w:t>
            </w:r>
          </w:p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5637" w:type="dxa"/>
          </w:tcPr>
          <w:p w:rsidR="00533BC7" w:rsidRPr="000028F7" w:rsidRDefault="00AC1088" w:rsidP="00FF00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Федоровна, н</w:t>
            </w:r>
            <w:r w:rsidR="00533BC7" w:rsidRPr="000028F7">
              <w:rPr>
                <w:sz w:val="28"/>
                <w:szCs w:val="28"/>
              </w:rPr>
              <w:t xml:space="preserve">ачальник управления по вопросам образования администрации Михайловского муниципального района </w:t>
            </w:r>
          </w:p>
          <w:p w:rsidR="00533BC7" w:rsidRPr="000028F7" w:rsidRDefault="00533BC7" w:rsidP="00FF0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3BC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председателя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5637" w:type="dxa"/>
          </w:tcPr>
          <w:p w:rsidR="00533BC7" w:rsidRDefault="00533BC7" w:rsidP="00FF0029">
            <w:pPr>
              <w:jc w:val="both"/>
              <w:rPr>
                <w:sz w:val="28"/>
                <w:szCs w:val="28"/>
              </w:rPr>
            </w:pPr>
          </w:p>
          <w:p w:rsidR="00533BC7" w:rsidRPr="000028F7" w:rsidRDefault="00AC1088" w:rsidP="00AC1088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г</w:t>
            </w:r>
            <w:r w:rsidR="00533BC7">
              <w:rPr>
                <w:sz w:val="28"/>
                <w:szCs w:val="28"/>
              </w:rPr>
              <w:t>лавный с</w:t>
            </w:r>
            <w:r w:rsidR="00533BC7" w:rsidRPr="000028F7">
              <w:rPr>
                <w:sz w:val="28"/>
                <w:szCs w:val="28"/>
              </w:rPr>
              <w:t>пециалист МКУ «МСО</w:t>
            </w:r>
            <w:r w:rsidR="00533BC7">
              <w:rPr>
                <w:sz w:val="28"/>
                <w:szCs w:val="28"/>
              </w:rPr>
              <w:t xml:space="preserve"> </w:t>
            </w:r>
            <w:r w:rsidR="00533BC7" w:rsidRPr="000028F7">
              <w:rPr>
                <w:sz w:val="28"/>
                <w:szCs w:val="28"/>
              </w:rPr>
              <w:t>ОУ»</w:t>
            </w:r>
          </w:p>
          <w:p w:rsidR="00533BC7" w:rsidRPr="000028F7" w:rsidRDefault="00533BC7" w:rsidP="00FF0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3BC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</w:t>
            </w:r>
          </w:p>
          <w:p w:rsidR="00533BC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33BC7" w:rsidRPr="000028F7" w:rsidTr="00FF0029">
        <w:tc>
          <w:tcPr>
            <w:tcW w:w="5637" w:type="dxa"/>
          </w:tcPr>
          <w:p w:rsidR="00533BC7" w:rsidRPr="000028F7" w:rsidRDefault="00AC1088" w:rsidP="00AC10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с</w:t>
            </w:r>
            <w:r w:rsidR="00533BC7">
              <w:rPr>
                <w:sz w:val="28"/>
                <w:szCs w:val="28"/>
              </w:rPr>
              <w:t>пециалист по охране труда и безопасности МКУ «МСО ОУ»</w:t>
            </w:r>
          </w:p>
          <w:p w:rsidR="00533BC7" w:rsidRPr="000028F7" w:rsidRDefault="00533BC7" w:rsidP="00FF0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533BC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33BC7" w:rsidRPr="000028F7" w:rsidTr="00FF0029">
        <w:tc>
          <w:tcPr>
            <w:tcW w:w="5637" w:type="dxa"/>
          </w:tcPr>
          <w:p w:rsidR="00533BC7" w:rsidRPr="000028F7" w:rsidRDefault="00AC1088" w:rsidP="00FF00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Сташко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20052A">
              <w:rPr>
                <w:sz w:val="28"/>
                <w:szCs w:val="28"/>
              </w:rPr>
              <w:t xml:space="preserve">катерина </w:t>
            </w:r>
            <w:r>
              <w:rPr>
                <w:sz w:val="28"/>
                <w:szCs w:val="28"/>
              </w:rPr>
              <w:t>А</w:t>
            </w:r>
            <w:r w:rsidR="0020052A">
              <w:rPr>
                <w:sz w:val="28"/>
                <w:szCs w:val="28"/>
              </w:rPr>
              <w:t>лексеевна</w:t>
            </w:r>
            <w:r>
              <w:rPr>
                <w:sz w:val="28"/>
                <w:szCs w:val="28"/>
              </w:rPr>
              <w:t>, н</w:t>
            </w:r>
            <w:r w:rsidR="00533BC7">
              <w:rPr>
                <w:sz w:val="28"/>
                <w:szCs w:val="28"/>
              </w:rPr>
              <w:t>ачальник отдела по культуре и молодежной политике управления культуры и внутренней политики</w:t>
            </w:r>
          </w:p>
          <w:p w:rsidR="00533BC7" w:rsidRPr="000028F7" w:rsidRDefault="00533BC7" w:rsidP="00FF00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3BC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  <w:p w:rsidR="00533BC7" w:rsidRPr="000028F7" w:rsidRDefault="00533BC7" w:rsidP="00FF002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Pr="000028F7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4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CF774D" w:rsidRPr="000028F7" w:rsidRDefault="00CF774D" w:rsidP="00CF774D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25.03.2019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248-па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>с дневным пребыванием детей организованных на базе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 муниципальных бюджетных образовательных </w:t>
      </w:r>
      <w:proofErr w:type="gramStart"/>
      <w:r w:rsidRPr="002650EE">
        <w:rPr>
          <w:b/>
          <w:sz w:val="28"/>
          <w:szCs w:val="28"/>
        </w:rPr>
        <w:t>организациях</w:t>
      </w:r>
      <w:proofErr w:type="gramEnd"/>
      <w:r w:rsidRPr="002650EE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Михайловского муниципального </w:t>
      </w:r>
      <w:r>
        <w:rPr>
          <w:b/>
          <w:sz w:val="28"/>
          <w:szCs w:val="28"/>
        </w:rPr>
        <w:t>р</w:t>
      </w:r>
      <w:r w:rsidRPr="000028F7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33BC7" w:rsidRPr="000028F7" w:rsidRDefault="00533BC7" w:rsidP="005161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533BC7" w:rsidRPr="000028F7" w:rsidRDefault="00533BC7" w:rsidP="005161A8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proofErr w:type="gramStart"/>
      <w:r w:rsidRPr="000028F7">
        <w:rPr>
          <w:sz w:val="28"/>
          <w:szCs w:val="28"/>
        </w:rPr>
        <w:t>Подготовка оздоровительных лагерей с дневным пребыванием  детей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физической культурой.</w:t>
      </w:r>
      <w:proofErr w:type="gramEnd"/>
      <w:r w:rsidRPr="000028F7">
        <w:rPr>
          <w:sz w:val="28"/>
          <w:szCs w:val="28"/>
        </w:rPr>
        <w:t xml:space="preserve">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:rsidR="00533BC7" w:rsidRPr="000028F7" w:rsidRDefault="00533BC7" w:rsidP="005161A8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0028F7">
        <w:rPr>
          <w:spacing w:val="-7"/>
          <w:sz w:val="28"/>
          <w:szCs w:val="28"/>
        </w:rPr>
        <w:t xml:space="preserve">Педагогический коллектив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0028F7">
        <w:rPr>
          <w:spacing w:val="-6"/>
          <w:sz w:val="28"/>
          <w:szCs w:val="28"/>
        </w:rPr>
        <w:t xml:space="preserve">для профиля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:rsidR="00533BC7" w:rsidRPr="000028F7" w:rsidRDefault="00533BC7" w:rsidP="005161A8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материально-технической базы должно соответствовать</w:t>
      </w:r>
      <w:r w:rsidRPr="000028F7">
        <w:rPr>
          <w:sz w:val="28"/>
          <w:szCs w:val="28"/>
        </w:rPr>
        <w:br/>
        <w:t>санитарно-эпидемиологическим требованиям и содержанию педагогической</w:t>
      </w:r>
      <w:r w:rsidRPr="000028F7">
        <w:rPr>
          <w:sz w:val="28"/>
          <w:szCs w:val="28"/>
        </w:rPr>
        <w:br/>
        <w:t xml:space="preserve">программы смены. </w:t>
      </w:r>
    </w:p>
    <w:p w:rsidR="00533BC7" w:rsidRPr="000028F7" w:rsidRDefault="00533BC7" w:rsidP="005161A8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0028F7">
        <w:rPr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0028F7">
        <w:rPr>
          <w:spacing w:val="-1"/>
          <w:sz w:val="28"/>
          <w:szCs w:val="28"/>
        </w:rPr>
        <w:t xml:space="preserve"> Российской Федерации.</w:t>
      </w:r>
    </w:p>
    <w:p w:rsidR="00533BC7" w:rsidRPr="000028F7" w:rsidRDefault="00533BC7" w:rsidP="005161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pacing w:val="-5"/>
          <w:sz w:val="28"/>
          <w:szCs w:val="28"/>
        </w:rPr>
        <w:t xml:space="preserve">Перед началом смены в </w:t>
      </w:r>
      <w:r w:rsidRPr="000028F7">
        <w:rPr>
          <w:sz w:val="28"/>
          <w:szCs w:val="28"/>
        </w:rPr>
        <w:t>лагере с дневным пребыванием</w:t>
      </w:r>
      <w:r w:rsidRPr="000028F7">
        <w:rPr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proofErr w:type="gramStart"/>
      <w:r w:rsidRPr="000028F7">
        <w:rPr>
          <w:spacing w:val="-2"/>
          <w:sz w:val="28"/>
          <w:szCs w:val="28"/>
        </w:rPr>
        <w:t>обучение персонала   по   технике</w:t>
      </w:r>
      <w:proofErr w:type="gramEnd"/>
      <w:r w:rsidRPr="000028F7">
        <w:rPr>
          <w:spacing w:val="-2"/>
          <w:sz w:val="28"/>
          <w:szCs w:val="28"/>
        </w:rPr>
        <w:t xml:space="preserve">    безопасности, пожарной</w:t>
      </w:r>
      <w:r w:rsidRPr="000028F7">
        <w:rPr>
          <w:spacing w:val="-17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Pr="000028F7">
        <w:rPr>
          <w:sz w:val="28"/>
          <w:szCs w:val="28"/>
        </w:rPr>
        <w:t>случаев.</w:t>
      </w:r>
    </w:p>
    <w:p w:rsidR="00533BC7" w:rsidRPr="000028F7" w:rsidRDefault="00533BC7" w:rsidP="005161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0028F7">
        <w:rPr>
          <w:sz w:val="28"/>
          <w:szCs w:val="28"/>
        </w:rPr>
        <w:t xml:space="preserve"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</w:t>
      </w:r>
      <w:r w:rsidRPr="000028F7">
        <w:rPr>
          <w:sz w:val="28"/>
          <w:szCs w:val="28"/>
        </w:rPr>
        <w:lastRenderedPageBreak/>
        <w:t xml:space="preserve">подростками по предупреждению несчастных случаев среди детей. Руководителем муниципального бюджетного </w:t>
      </w:r>
      <w:r w:rsidRPr="000028F7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0028F7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за жизнь и безопасность детей.</w:t>
      </w:r>
    </w:p>
    <w:p w:rsidR="00533BC7" w:rsidRPr="000028F7" w:rsidRDefault="00533BC7" w:rsidP="005161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на бланке Управления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не допускается. </w:t>
      </w:r>
    </w:p>
    <w:p w:rsidR="00533BC7" w:rsidRPr="000028F7" w:rsidRDefault="00533BC7" w:rsidP="005161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в летний период составляет не более 21 календарного дня.</w:t>
      </w:r>
    </w:p>
    <w:p w:rsidR="00533BC7" w:rsidRPr="000D19E0" w:rsidRDefault="00533BC7" w:rsidP="005161A8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:rsidR="00533BC7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Для эксплуатации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необходимо подготовить следующие документы:</w:t>
      </w:r>
    </w:p>
    <w:p w:rsidR="00533BC7" w:rsidRDefault="00533BC7" w:rsidP="005161A8">
      <w:pPr>
        <w:shd w:val="clear" w:color="auto" w:fill="FFFFFF"/>
        <w:ind w:firstLine="709"/>
        <w:jc w:val="both"/>
        <w:rPr>
          <w:sz w:val="28"/>
          <w:szCs w:val="28"/>
        </w:rPr>
      </w:pPr>
      <w:r w:rsidRPr="00FD617E">
        <w:rPr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:rsidR="00533BC7" w:rsidRPr="000028F7" w:rsidRDefault="00533BC7" w:rsidP="005161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0028F7">
        <w:rPr>
          <w:sz w:val="28"/>
          <w:szCs w:val="28"/>
        </w:rPr>
        <w:t>Акт приемки лагеря с дневным пребыванием в трех экземплярах.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028F7">
        <w:rPr>
          <w:sz w:val="28"/>
          <w:szCs w:val="28"/>
        </w:rPr>
        <w:t>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028F7">
        <w:rPr>
          <w:sz w:val="28"/>
          <w:szCs w:val="28"/>
        </w:rPr>
        <w:t>Протоколы исследований дезинфицирующего средства в помещениях школы.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028F7">
        <w:rPr>
          <w:sz w:val="28"/>
          <w:szCs w:val="28"/>
        </w:rPr>
        <w:t>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:rsidR="00533BC7" w:rsidRPr="000028F7" w:rsidRDefault="00533BC7" w:rsidP="005161A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028F7">
        <w:rPr>
          <w:sz w:val="28"/>
          <w:szCs w:val="28"/>
        </w:rPr>
        <w:t xml:space="preserve">Утвержденное и согласованное в органах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примерное 10-дневное меню на основании норм питания.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028F7">
        <w:rPr>
          <w:sz w:val="28"/>
          <w:szCs w:val="28"/>
        </w:rPr>
        <w:t>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:rsidR="00533BC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028F7">
        <w:rPr>
          <w:sz w:val="28"/>
          <w:szCs w:val="28"/>
        </w:rPr>
        <w:t xml:space="preserve">Утвержденный и согласованный в органах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журнал учета и расхода дезинфицирующих средств.</w:t>
      </w:r>
    </w:p>
    <w:p w:rsidR="00533BC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0028F7">
        <w:rPr>
          <w:sz w:val="28"/>
          <w:szCs w:val="28"/>
        </w:rPr>
        <w:t xml:space="preserve">Список работников в виде таблицы с указанием должностей,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 xml:space="preserve">даты </w:t>
      </w:r>
      <w:r w:rsidRPr="000028F7">
        <w:rPr>
          <w:sz w:val="28"/>
          <w:szCs w:val="28"/>
        </w:rPr>
        <w:t>прохождения медосмотра (Приказ МЗ С</w:t>
      </w:r>
      <w:r>
        <w:rPr>
          <w:sz w:val="28"/>
          <w:szCs w:val="28"/>
        </w:rPr>
        <w:t xml:space="preserve">Р РФ №302-н и СанПиН 2.4.4.2599- </w:t>
      </w:r>
      <w:r w:rsidRPr="000028F7">
        <w:rPr>
          <w:sz w:val="28"/>
          <w:szCs w:val="28"/>
        </w:rPr>
        <w:t>10) и отметки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028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вакцинации</w:t>
      </w: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против вирусного гепатита,</w:t>
      </w:r>
      <w:r w:rsidRPr="000028F7">
        <w:rPr>
          <w:sz w:val="28"/>
          <w:szCs w:val="28"/>
        </w:rPr>
        <w:br/>
        <w:t>дизентерии, санитарно-гигиенического обучения (персоналу - 1 раз в 2 года, руководителям - 1 раз в год), прививок  согласно национальному календарю прививок, сведений об отсутствии контактов с инфекционными заболеваниями.</w:t>
      </w:r>
      <w:r>
        <w:rPr>
          <w:sz w:val="28"/>
          <w:szCs w:val="28"/>
        </w:rPr>
        <w:t xml:space="preserve"> </w:t>
      </w:r>
      <w:proofErr w:type="gramEnd"/>
    </w:p>
    <w:p w:rsidR="00533BC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firstLine="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Личные медицинские </w:t>
      </w:r>
      <w:r w:rsidRPr="000028F7">
        <w:rPr>
          <w:sz w:val="28"/>
          <w:szCs w:val="28"/>
        </w:rPr>
        <w:t>книжки с результ</w:t>
      </w:r>
      <w:r>
        <w:rPr>
          <w:sz w:val="28"/>
          <w:szCs w:val="28"/>
        </w:rPr>
        <w:t>атами прохождения</w:t>
      </w:r>
      <w:r>
        <w:rPr>
          <w:sz w:val="28"/>
          <w:szCs w:val="28"/>
        </w:rPr>
        <w:br/>
        <w:t xml:space="preserve">медицинского осмотра, аттестации по гигиенической </w:t>
      </w:r>
      <w:r w:rsidRPr="000028F7">
        <w:rPr>
          <w:sz w:val="28"/>
          <w:szCs w:val="28"/>
        </w:rPr>
        <w:t>подготовке, прививками против дифтерии, кори.</w:t>
      </w:r>
    </w:p>
    <w:p w:rsidR="00533BC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0028F7">
        <w:rPr>
          <w:sz w:val="28"/>
          <w:szCs w:val="28"/>
        </w:rPr>
        <w:t xml:space="preserve">Список детей с медицинскими справками о состоянии здоровья детей и справку об </w:t>
      </w:r>
      <w:proofErr w:type="spellStart"/>
      <w:r w:rsidRPr="000028F7">
        <w:rPr>
          <w:sz w:val="28"/>
          <w:szCs w:val="28"/>
        </w:rPr>
        <w:t>эпидокружении</w:t>
      </w:r>
      <w:proofErr w:type="spellEnd"/>
      <w:r w:rsidRPr="000028F7">
        <w:rPr>
          <w:sz w:val="28"/>
          <w:szCs w:val="28"/>
        </w:rPr>
        <w:t xml:space="preserve"> за 3 дня до начала смены.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0028F7">
        <w:rPr>
          <w:sz w:val="28"/>
          <w:szCs w:val="28"/>
        </w:rPr>
        <w:t>Программа производственного контроля.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0028F7">
        <w:rPr>
          <w:sz w:val="28"/>
          <w:szCs w:val="28"/>
        </w:rPr>
        <w:t>Договор на проведение производственного контроля.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0028F7">
        <w:rPr>
          <w:sz w:val="28"/>
          <w:szCs w:val="28"/>
        </w:rPr>
        <w:t>Договор на вывоз мусора.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0028F7">
        <w:rPr>
          <w:sz w:val="28"/>
          <w:szCs w:val="28"/>
        </w:rPr>
        <w:t xml:space="preserve">Договор на проведение </w:t>
      </w:r>
      <w:proofErr w:type="spellStart"/>
      <w:r w:rsidRPr="000028F7">
        <w:rPr>
          <w:sz w:val="28"/>
          <w:szCs w:val="28"/>
        </w:rPr>
        <w:t>дератизационных</w:t>
      </w:r>
      <w:proofErr w:type="spellEnd"/>
      <w:r w:rsidRPr="000028F7">
        <w:rPr>
          <w:sz w:val="28"/>
          <w:szCs w:val="28"/>
        </w:rPr>
        <w:t xml:space="preserve"> и дезинсекционных мероприятий.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0028F7">
        <w:rPr>
          <w:sz w:val="28"/>
          <w:szCs w:val="28"/>
        </w:rPr>
        <w:t>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533BC7" w:rsidRPr="000028F7" w:rsidRDefault="00533BC7" w:rsidP="005161A8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0028F7">
        <w:rPr>
          <w:sz w:val="28"/>
          <w:szCs w:val="28"/>
        </w:rPr>
        <w:t>Соответствие лагеря с дневным пребыванием  СанПиН 2.4.4.2599-10.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533BC7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человека по Приморскому краю в г. Уссурийске (далее - </w:t>
      </w:r>
      <w:proofErr w:type="spellStart"/>
      <w:r w:rsidRPr="000028F7">
        <w:rPr>
          <w:b/>
          <w:bCs/>
          <w:sz w:val="28"/>
          <w:szCs w:val="28"/>
        </w:rPr>
        <w:t>Роспотребнадзор</w:t>
      </w:r>
      <w:proofErr w:type="spellEnd"/>
      <w:r w:rsidRPr="000028F7">
        <w:rPr>
          <w:b/>
          <w:bCs/>
          <w:sz w:val="28"/>
          <w:szCs w:val="28"/>
        </w:rPr>
        <w:t xml:space="preserve">) 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0028F7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специалистами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выдачу предписания </w:t>
      </w:r>
      <w:r w:rsidRPr="000028F7">
        <w:rPr>
          <w:spacing w:val="-1"/>
          <w:sz w:val="28"/>
          <w:szCs w:val="28"/>
        </w:rPr>
        <w:t xml:space="preserve">(плана-задания) не позднее, чем за </w:t>
      </w:r>
      <w:r>
        <w:rPr>
          <w:spacing w:val="-1"/>
          <w:sz w:val="28"/>
          <w:szCs w:val="28"/>
        </w:rPr>
        <w:t>60</w:t>
      </w:r>
      <w:r w:rsidRPr="007D618C">
        <w:rPr>
          <w:color w:val="FF0000"/>
          <w:spacing w:val="-1"/>
          <w:sz w:val="28"/>
          <w:szCs w:val="28"/>
        </w:rPr>
        <w:t xml:space="preserve"> </w:t>
      </w:r>
      <w:r w:rsidRPr="000028F7">
        <w:rPr>
          <w:spacing w:val="-1"/>
          <w:sz w:val="28"/>
          <w:szCs w:val="28"/>
        </w:rPr>
        <w:t>дней до его открытия.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Обследование 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z w:val="28"/>
          <w:szCs w:val="28"/>
        </w:rPr>
        <w:t xml:space="preserve">и проверку проводят специалисты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533BC7" w:rsidRPr="009E0CC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9E0CC7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9E0CC7">
        <w:rPr>
          <w:sz w:val="28"/>
          <w:szCs w:val="28"/>
        </w:rPr>
        <w:t>Роспотребнадзора</w:t>
      </w:r>
      <w:proofErr w:type="spellEnd"/>
      <w:r w:rsidRPr="009E0CC7">
        <w:rPr>
          <w:sz w:val="28"/>
          <w:szCs w:val="28"/>
        </w:rPr>
        <w:t xml:space="preserve"> </w:t>
      </w:r>
      <w:r w:rsidRPr="009E0CC7">
        <w:rPr>
          <w:spacing w:val="-2"/>
          <w:sz w:val="28"/>
          <w:szCs w:val="28"/>
        </w:rPr>
        <w:t xml:space="preserve">оформляют заключение о соответствии </w:t>
      </w:r>
      <w:r w:rsidRPr="009E0CC7">
        <w:rPr>
          <w:sz w:val="28"/>
          <w:szCs w:val="28"/>
        </w:rPr>
        <w:t>нормам соответствия на лагеря с дневным пребыванием</w:t>
      </w:r>
      <w:r>
        <w:rPr>
          <w:sz w:val="28"/>
          <w:szCs w:val="28"/>
        </w:rPr>
        <w:t>.</w:t>
      </w:r>
    </w:p>
    <w:p w:rsidR="00533BC7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</w:t>
      </w:r>
      <w:proofErr w:type="spellStart"/>
      <w:r w:rsidRPr="000028F7">
        <w:rPr>
          <w:b/>
          <w:bCs/>
          <w:sz w:val="28"/>
          <w:szCs w:val="28"/>
        </w:rPr>
        <w:t>Госпожнадзор</w:t>
      </w:r>
      <w:proofErr w:type="spellEnd"/>
      <w:r w:rsidRPr="000028F7">
        <w:rPr>
          <w:b/>
          <w:bCs/>
          <w:sz w:val="28"/>
          <w:szCs w:val="28"/>
        </w:rPr>
        <w:t>)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 подает заявку в органы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 на проведение </w:t>
      </w:r>
      <w:r w:rsidRPr="000028F7">
        <w:rPr>
          <w:spacing w:val="-2"/>
          <w:sz w:val="28"/>
          <w:szCs w:val="28"/>
        </w:rPr>
        <w:t xml:space="preserve">обследования пришкольного лагеря и выдачу предписания не позднее, чем за 45 дней </w:t>
      </w:r>
      <w:r w:rsidRPr="000028F7">
        <w:rPr>
          <w:spacing w:val="-1"/>
          <w:sz w:val="28"/>
          <w:szCs w:val="28"/>
        </w:rPr>
        <w:t>до его открытия.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Обследование 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5"/>
          <w:sz w:val="28"/>
          <w:szCs w:val="28"/>
        </w:rPr>
        <w:t xml:space="preserve"> </w:t>
      </w:r>
      <w:r w:rsidRPr="000028F7">
        <w:rPr>
          <w:spacing w:val="-2"/>
          <w:sz w:val="28"/>
          <w:szCs w:val="28"/>
        </w:rPr>
        <w:t xml:space="preserve">проводят </w:t>
      </w:r>
      <w:r w:rsidRPr="000028F7">
        <w:rPr>
          <w:spacing w:val="-2"/>
          <w:sz w:val="28"/>
          <w:szCs w:val="28"/>
        </w:rPr>
        <w:lastRenderedPageBreak/>
        <w:t xml:space="preserve">специалисты </w:t>
      </w:r>
      <w:proofErr w:type="spellStart"/>
      <w:r w:rsidRPr="000028F7">
        <w:rPr>
          <w:spacing w:val="-2"/>
          <w:sz w:val="28"/>
          <w:szCs w:val="28"/>
        </w:rPr>
        <w:t>Госпожнадзора</w:t>
      </w:r>
      <w:proofErr w:type="spellEnd"/>
      <w:r w:rsidRPr="000028F7">
        <w:rPr>
          <w:spacing w:val="-2"/>
          <w:sz w:val="28"/>
          <w:szCs w:val="28"/>
        </w:rPr>
        <w:t xml:space="preserve"> и выдают предписания (планы-задания) со </w:t>
      </w:r>
      <w:r w:rsidRPr="000028F7">
        <w:rPr>
          <w:sz w:val="28"/>
          <w:szCs w:val="28"/>
        </w:rPr>
        <w:t>сроками исполнения за 10 дней до его открытия.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0028F7">
        <w:rPr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0028F7">
        <w:rPr>
          <w:sz w:val="28"/>
          <w:szCs w:val="28"/>
        </w:rPr>
        <w:t>соответствии нормам пожарной безопасности на лагерь с дневным пребыванием</w:t>
      </w:r>
      <w:r w:rsidRPr="000028F7">
        <w:rPr>
          <w:spacing w:val="-1"/>
          <w:sz w:val="28"/>
          <w:szCs w:val="28"/>
        </w:rPr>
        <w:t xml:space="preserve">. 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Специалисты </w:t>
      </w:r>
      <w:proofErr w:type="spellStart"/>
      <w:r>
        <w:rPr>
          <w:spacing w:val="-2"/>
          <w:sz w:val="28"/>
          <w:szCs w:val="28"/>
        </w:rPr>
        <w:t>Госпожнадзора</w:t>
      </w:r>
      <w:proofErr w:type="spellEnd"/>
      <w:r>
        <w:rPr>
          <w:spacing w:val="-2"/>
          <w:sz w:val="28"/>
          <w:szCs w:val="28"/>
        </w:rPr>
        <w:t xml:space="preserve"> </w:t>
      </w:r>
      <w:r w:rsidRPr="000028F7">
        <w:rPr>
          <w:spacing w:val="-2"/>
          <w:sz w:val="28"/>
          <w:szCs w:val="28"/>
        </w:rPr>
        <w:t xml:space="preserve">оформляют заключение о соответствии </w:t>
      </w:r>
      <w:r w:rsidRPr="000028F7">
        <w:rPr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533BC7" w:rsidRPr="0067704C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организации и муниципальных органов образования.</w:t>
      </w:r>
    </w:p>
    <w:p w:rsidR="00533BC7" w:rsidRPr="000028F7" w:rsidRDefault="00533BC7" w:rsidP="005161A8">
      <w:pPr>
        <w:shd w:val="clear" w:color="auto" w:fill="FFFFFF"/>
        <w:ind w:firstLine="720"/>
        <w:jc w:val="both"/>
        <w:rPr>
          <w:sz w:val="28"/>
          <w:szCs w:val="28"/>
        </w:rPr>
      </w:pPr>
      <w:r w:rsidRPr="000028F7">
        <w:rPr>
          <w:bCs/>
          <w:sz w:val="28"/>
          <w:szCs w:val="28"/>
        </w:rPr>
        <w:t xml:space="preserve">Администрация образовательного учреждения представляет в управление по вопросам </w:t>
      </w:r>
      <w:r w:rsidRPr="000028F7">
        <w:rPr>
          <w:bCs/>
          <w:spacing w:val="-3"/>
          <w:sz w:val="28"/>
          <w:szCs w:val="28"/>
        </w:rPr>
        <w:t>образования: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0028F7">
        <w:rPr>
          <w:sz w:val="28"/>
          <w:szCs w:val="28"/>
        </w:rPr>
        <w:t>лагеря с дневным пребыванием</w:t>
      </w:r>
      <w:r w:rsidRPr="000028F7">
        <w:rPr>
          <w:spacing w:val="-2"/>
          <w:sz w:val="28"/>
          <w:szCs w:val="28"/>
        </w:rPr>
        <w:t xml:space="preserve">, с назначением начальника </w:t>
      </w:r>
      <w:r w:rsidRPr="000028F7">
        <w:rPr>
          <w:sz w:val="28"/>
          <w:szCs w:val="28"/>
        </w:rPr>
        <w:t xml:space="preserve">лагеря с дневным пребыванием </w:t>
      </w:r>
      <w:r w:rsidRPr="000028F7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0028F7">
        <w:rPr>
          <w:spacing w:val="-2"/>
          <w:sz w:val="28"/>
          <w:szCs w:val="28"/>
        </w:rPr>
        <w:t>План работы лагерной смены.</w:t>
      </w:r>
    </w:p>
    <w:p w:rsidR="00533BC7" w:rsidRPr="00533BC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0028F7">
        <w:rPr>
          <w:spacing w:val="-2"/>
          <w:sz w:val="28"/>
          <w:szCs w:val="28"/>
        </w:rPr>
        <w:t>Программу</w:t>
      </w:r>
      <w:r w:rsidRPr="000028F7">
        <w:rPr>
          <w:spacing w:val="-1"/>
          <w:sz w:val="28"/>
          <w:szCs w:val="28"/>
        </w:rPr>
        <w:t xml:space="preserve"> лагерной смены.</w:t>
      </w:r>
    </w:p>
    <w:p w:rsidR="00533BC7" w:rsidRPr="000028F7" w:rsidRDefault="00533BC7" w:rsidP="005161A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Главы Михайловского муниципального района, в состав которой входят представители государственного санитарно-эпидемиологического надзора,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 xml:space="preserve">, специалисты органов надзора и контроля за охраной труда, учреждений здравоохранения, представители ведомства, курирующего пришкольный лагерь (приложение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).</w:t>
      </w:r>
      <w:proofErr w:type="gramEnd"/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0028F7">
        <w:rPr>
          <w:sz w:val="28"/>
          <w:szCs w:val="28"/>
        </w:rPr>
        <w:t>Проверка готовности лагеря с дневным пребыванием осуществляется не позднее, чем за 5 дней до его открытия. О дате проверки готовности лагеря с дневным пребыванием сообщается не позднее, чем за 20 дней.</w:t>
      </w:r>
    </w:p>
    <w:p w:rsidR="00533BC7" w:rsidRPr="00C835FF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Полномочия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комиссии по приемке готовности</w:t>
      </w:r>
      <w:r w:rsidRPr="000028F7">
        <w:rPr>
          <w:b/>
          <w:bCs/>
          <w:sz w:val="28"/>
          <w:szCs w:val="28"/>
        </w:rPr>
        <w:br/>
      </w:r>
      <w:r w:rsidRPr="000028F7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Имеет право потребовать от руководителя образовательного учреждения положительного согласования со всеми инспектирующими службами. Наличие замечаний считается препятствием для выдачи положительного заключения для открытия лагеря с дневным пребыванием.</w:t>
      </w:r>
    </w:p>
    <w:p w:rsidR="00533BC7" w:rsidRPr="000028F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 xml:space="preserve">По результатам проверки готовности лагеря с дневным пребыванием заполняется акт проверки готовности пришкольного лагеря установленного образца (приложение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>).</w:t>
      </w:r>
    </w:p>
    <w:p w:rsidR="00533BC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533BC7" w:rsidRPr="00701DAD" w:rsidRDefault="00533BC7" w:rsidP="005161A8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0028F7">
        <w:rPr>
          <w:b/>
          <w:bCs/>
          <w:spacing w:val="-1"/>
          <w:sz w:val="28"/>
          <w:szCs w:val="28"/>
        </w:rPr>
        <w:t>Заключительные</w:t>
      </w:r>
      <w:r w:rsidRPr="000028F7">
        <w:rPr>
          <w:b/>
          <w:bCs/>
          <w:sz w:val="28"/>
          <w:szCs w:val="28"/>
        </w:rPr>
        <w:t xml:space="preserve"> положения</w:t>
      </w:r>
    </w:p>
    <w:p w:rsidR="00533BC7" w:rsidRDefault="00533BC7" w:rsidP="005161A8">
      <w:pPr>
        <w:widowControl w:val="0"/>
        <w:numPr>
          <w:ilvl w:val="1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Результаты деятельности комиссии рассматриваются на заседании районной межведомственной комиссии по организации летнего</w:t>
      </w:r>
      <w:r w:rsidR="00E1431C"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отдыха детей и занятости подростков Михайловского муниципального района в каникулярное время.</w:t>
      </w:r>
    </w:p>
    <w:p w:rsidR="00533BC7" w:rsidRDefault="00533BC7" w:rsidP="005161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2C1" w:rsidRDefault="00E542C1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2C1" w:rsidRDefault="00E542C1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2C1" w:rsidRDefault="00E542C1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2C1" w:rsidRDefault="00E542C1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FF0029" w:rsidRPr="00516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5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УТВЕРЖДЕНО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161EA3" w:rsidRPr="000028F7" w:rsidRDefault="00161EA3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25.03.2019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248-па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</w:t>
      </w:r>
      <w:r w:rsidRPr="000028F7">
        <w:rPr>
          <w:b/>
          <w:sz w:val="28"/>
          <w:szCs w:val="28"/>
        </w:rPr>
        <w:t>ЕНИЕ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 xml:space="preserve">готовности </w:t>
      </w:r>
      <w:proofErr w:type="gramStart"/>
      <w:r w:rsidRPr="000028F7">
        <w:rPr>
          <w:b/>
          <w:sz w:val="28"/>
          <w:szCs w:val="28"/>
        </w:rPr>
        <w:t>оздоровительных</w:t>
      </w:r>
      <w:proofErr w:type="gramEnd"/>
      <w:r w:rsidRPr="000028F7">
        <w:rPr>
          <w:b/>
          <w:sz w:val="28"/>
          <w:szCs w:val="28"/>
        </w:rPr>
        <w:t xml:space="preserve">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лагерей с дневным пребыванием детей организованных на базе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муниципальных бюджетных образовательных </w:t>
      </w:r>
      <w:proofErr w:type="gramStart"/>
      <w:r w:rsidRPr="000028F7">
        <w:rPr>
          <w:b/>
          <w:sz w:val="28"/>
          <w:szCs w:val="28"/>
        </w:rPr>
        <w:t>учреждениях</w:t>
      </w:r>
      <w:proofErr w:type="gramEnd"/>
      <w:r w:rsidRPr="000028F7">
        <w:rPr>
          <w:b/>
          <w:sz w:val="28"/>
          <w:szCs w:val="28"/>
        </w:rPr>
        <w:t xml:space="preserve"> Михайловского муниципального района в каникулярное время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33BC7" w:rsidRPr="000028F7" w:rsidRDefault="00533BC7" w:rsidP="00E542C1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детей и занятости подростков Михайловского муниципального района (далее – межведомственная комиссия) в каникулярное время.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правилам пожарной безопасности, электробезопасности, охраны труда и техники безопасности. 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533BC7" w:rsidRPr="000028F7" w:rsidRDefault="00533BC7" w:rsidP="00E542C1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028F7">
        <w:rPr>
          <w:sz w:val="28"/>
          <w:szCs w:val="28"/>
        </w:rPr>
        <w:t>Контроль за</w:t>
      </w:r>
      <w:proofErr w:type="gramEnd"/>
      <w:r w:rsidRPr="000028F7">
        <w:rPr>
          <w:sz w:val="28"/>
          <w:szCs w:val="28"/>
        </w:rPr>
        <w:t xml:space="preserve">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533BC7" w:rsidRPr="00031B27" w:rsidRDefault="00533BC7" w:rsidP="00E542C1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Проверять техническое состояния зданий и сооружений, санитарно-гигиенические условия объекта, наличие средств коллективной и индивидуальной защиты, правил пожарной безопасности, эффективности работы вентиляционных систем, состояние предохранительных </w:t>
      </w:r>
      <w:r w:rsidRPr="000028F7">
        <w:rPr>
          <w:sz w:val="28"/>
          <w:szCs w:val="28"/>
        </w:rPr>
        <w:lastRenderedPageBreak/>
        <w:t>приспособлений и защитных устройств (по мере необходимости).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:rsidR="00533BC7" w:rsidRPr="00031B27" w:rsidRDefault="00533BC7" w:rsidP="00E542C1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выездов (приложение 6).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7).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лагеря с дневным пребыванием составляется в трех экземплярах, один из которых хранится в управлении по вопросам образования, второй экземпляр остается в образовательной организации, третий передается в органы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К акту проверки готовности лагеря с дневным пребыванием прилагается: акт проверки готовности пищеблока, акт проверки органом </w:t>
      </w:r>
      <w:proofErr w:type="spellStart"/>
      <w:r w:rsidRPr="000028F7">
        <w:rPr>
          <w:sz w:val="28"/>
          <w:szCs w:val="28"/>
        </w:rPr>
        <w:t>Роспотребнадзором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:rsidR="00533BC7" w:rsidRPr="000028F7" w:rsidRDefault="00533BC7" w:rsidP="00E542C1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533BC7" w:rsidRDefault="00533BC7" w:rsidP="00E542C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161EA3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 w:rsidR="00161EA3" w:rsidRPr="000028F7">
        <w:rPr>
          <w:sz w:val="28"/>
          <w:szCs w:val="28"/>
        </w:rPr>
        <w:t xml:space="preserve">от </w:t>
      </w:r>
      <w:r w:rsidR="00161EA3">
        <w:rPr>
          <w:sz w:val="28"/>
          <w:szCs w:val="28"/>
        </w:rPr>
        <w:t>25.03.2019</w:t>
      </w:r>
      <w:r w:rsidR="00161EA3" w:rsidRPr="000028F7">
        <w:rPr>
          <w:sz w:val="28"/>
          <w:szCs w:val="28"/>
        </w:rPr>
        <w:t xml:space="preserve"> № </w:t>
      </w:r>
      <w:r w:rsidR="00161EA3">
        <w:rPr>
          <w:sz w:val="28"/>
          <w:szCs w:val="28"/>
        </w:rPr>
        <w:t>248-па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3BC7" w:rsidRP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с дневным пребыванием детей организованных </w:t>
      </w:r>
      <w:r w:rsidRPr="000028F7">
        <w:rPr>
          <w:b/>
          <w:sz w:val="28"/>
          <w:szCs w:val="28"/>
        </w:rPr>
        <w:t>на базе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 муниципальных 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533BC7" w:rsidRPr="000028F7" w:rsidTr="00FF0029">
        <w:tc>
          <w:tcPr>
            <w:tcW w:w="7338" w:type="dxa"/>
          </w:tcPr>
          <w:p w:rsidR="00533BC7" w:rsidRPr="000028F7" w:rsidRDefault="00AC1088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Саломай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Александровна, з</w:t>
            </w:r>
            <w:r w:rsidR="00533BC7" w:rsidRPr="000028F7">
              <w:rPr>
                <w:sz w:val="28"/>
                <w:szCs w:val="28"/>
              </w:rPr>
              <w:t>аместитель главы администрации Михайловского муниципального района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председатель 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Алена Федоровна, н</w:t>
            </w:r>
            <w:r w:rsidR="00533BC7" w:rsidRPr="000028F7">
              <w:rPr>
                <w:sz w:val="28"/>
                <w:szCs w:val="28"/>
              </w:rPr>
              <w:t xml:space="preserve">ачальник управления по вопросам образования администрации Михайловского 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муниципального района 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заместитель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председателя 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 г</w:t>
            </w:r>
            <w:r w:rsidR="00533BC7">
              <w:rPr>
                <w:sz w:val="28"/>
                <w:szCs w:val="28"/>
              </w:rPr>
              <w:t>лавный с</w:t>
            </w:r>
            <w:r w:rsidR="00533BC7" w:rsidRPr="000028F7">
              <w:rPr>
                <w:sz w:val="28"/>
                <w:szCs w:val="28"/>
              </w:rPr>
              <w:t>пециалист МКУ «МСО</w:t>
            </w:r>
            <w:r w:rsidR="00533BC7">
              <w:rPr>
                <w:sz w:val="28"/>
                <w:szCs w:val="28"/>
              </w:rPr>
              <w:t xml:space="preserve"> </w:t>
            </w:r>
            <w:r w:rsidR="00533BC7" w:rsidRPr="000028F7">
              <w:rPr>
                <w:sz w:val="28"/>
                <w:szCs w:val="28"/>
              </w:rPr>
              <w:t>ОУ»</w:t>
            </w:r>
          </w:p>
          <w:p w:rsidR="00AC1088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секретарь 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Берников В</w:t>
            </w:r>
            <w:r w:rsidR="0020052A">
              <w:rPr>
                <w:sz w:val="28"/>
                <w:szCs w:val="28"/>
              </w:rPr>
              <w:t xml:space="preserve">иктор </w:t>
            </w:r>
            <w:r>
              <w:rPr>
                <w:sz w:val="28"/>
                <w:szCs w:val="28"/>
              </w:rPr>
              <w:t>А</w:t>
            </w:r>
            <w:r w:rsidR="0020052A">
              <w:rPr>
                <w:sz w:val="28"/>
                <w:szCs w:val="28"/>
              </w:rPr>
              <w:t>натольевич</w:t>
            </w:r>
            <w:r>
              <w:rPr>
                <w:sz w:val="28"/>
                <w:szCs w:val="28"/>
              </w:rPr>
              <w:t>, н</w:t>
            </w:r>
            <w:r w:rsidR="00533BC7" w:rsidRPr="000028F7">
              <w:rPr>
                <w:sz w:val="28"/>
                <w:szCs w:val="28"/>
              </w:rPr>
              <w:t xml:space="preserve">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О</w:t>
            </w:r>
            <w:r w:rsidR="0020052A">
              <w:rPr>
                <w:sz w:val="28"/>
                <w:szCs w:val="28"/>
              </w:rPr>
              <w:t xml:space="preserve">льга </w:t>
            </w:r>
            <w:r>
              <w:rPr>
                <w:sz w:val="28"/>
                <w:szCs w:val="28"/>
              </w:rPr>
              <w:t>В</w:t>
            </w:r>
            <w:r w:rsidR="0020052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>, и</w:t>
            </w:r>
            <w:r w:rsidR="00533BC7" w:rsidRPr="000028F7">
              <w:rPr>
                <w:sz w:val="28"/>
                <w:szCs w:val="28"/>
              </w:rPr>
              <w:t xml:space="preserve">нспектор ОНД и </w:t>
            </w:r>
            <w:proofErr w:type="gramStart"/>
            <w:r w:rsidR="00533BC7" w:rsidRPr="000028F7">
              <w:rPr>
                <w:sz w:val="28"/>
                <w:szCs w:val="28"/>
              </w:rPr>
              <w:t>ПР</w:t>
            </w:r>
            <w:proofErr w:type="gramEnd"/>
            <w:r w:rsidR="00533BC7" w:rsidRPr="000028F7">
              <w:rPr>
                <w:sz w:val="28"/>
                <w:szCs w:val="28"/>
              </w:rPr>
              <w:t xml:space="preserve"> Михайловского муниципального района УНД и ПР главного управления МЧС России по Приморскому краю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н</w:t>
            </w:r>
            <w:r w:rsidR="00533BC7" w:rsidRPr="000028F7">
              <w:rPr>
                <w:sz w:val="28"/>
                <w:szCs w:val="28"/>
              </w:rPr>
              <w:t>ачальник отдела хозяйственного обеспечения МКУ «Методическая служба обеспечения образовательных учреждений»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Мельничук Наталья Николаевна, р</w:t>
            </w:r>
            <w:r w:rsidR="00533BC7" w:rsidRPr="000028F7">
              <w:rPr>
                <w:sz w:val="28"/>
                <w:szCs w:val="28"/>
              </w:rPr>
              <w:t>уководитель МКУ «Методическая служба обеспечения образовательных учреждений»</w:t>
            </w:r>
          </w:p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33BC7" w:rsidRPr="000028F7" w:rsidTr="00FF0029">
        <w:tc>
          <w:tcPr>
            <w:tcW w:w="7338" w:type="dxa"/>
          </w:tcPr>
          <w:p w:rsidR="00533BC7" w:rsidRPr="000028F7" w:rsidRDefault="00AC1088" w:rsidP="00AC10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г</w:t>
            </w:r>
            <w:r w:rsidR="00533BC7" w:rsidRPr="000028F7">
              <w:rPr>
                <w:sz w:val="28"/>
                <w:szCs w:val="28"/>
              </w:rPr>
              <w:t>лавный специалист по охране труда и технике безопасности МКУ «Методическая служба обеспечения образовательных учреждений</w:t>
            </w:r>
          </w:p>
        </w:tc>
        <w:tc>
          <w:tcPr>
            <w:tcW w:w="2551" w:type="dxa"/>
          </w:tcPr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член </w:t>
            </w:r>
          </w:p>
          <w:p w:rsidR="00533BC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533BC7" w:rsidRPr="000028F7" w:rsidRDefault="00533BC7" w:rsidP="00FF0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161EA3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FF0029">
        <w:rPr>
          <w:sz w:val="28"/>
          <w:szCs w:val="28"/>
          <w:lang w:val="en-US"/>
        </w:rPr>
        <w:t xml:space="preserve">   </w:t>
      </w:r>
      <w:r w:rsidR="00161EA3" w:rsidRPr="000028F7">
        <w:rPr>
          <w:sz w:val="28"/>
          <w:szCs w:val="28"/>
        </w:rPr>
        <w:t xml:space="preserve">от </w:t>
      </w:r>
      <w:r w:rsidR="00161EA3">
        <w:rPr>
          <w:sz w:val="28"/>
          <w:szCs w:val="28"/>
        </w:rPr>
        <w:t>25.03.2019</w:t>
      </w:r>
      <w:r w:rsidR="00161EA3" w:rsidRPr="000028F7">
        <w:rPr>
          <w:sz w:val="28"/>
          <w:szCs w:val="28"/>
        </w:rPr>
        <w:t xml:space="preserve"> № </w:t>
      </w:r>
      <w:r w:rsidR="00161EA3">
        <w:rPr>
          <w:sz w:val="28"/>
          <w:szCs w:val="28"/>
        </w:rPr>
        <w:t>248-па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 xml:space="preserve">оздоровительных лагерей с </w:t>
      </w:r>
      <w:proofErr w:type="gramStart"/>
      <w:r w:rsidRPr="000028F7">
        <w:rPr>
          <w:b/>
          <w:bCs/>
          <w:sz w:val="28"/>
          <w:szCs w:val="28"/>
        </w:rPr>
        <w:t>дневным</w:t>
      </w:r>
      <w:proofErr w:type="gramEnd"/>
      <w:r w:rsidRPr="000028F7">
        <w:rPr>
          <w:b/>
          <w:bCs/>
          <w:sz w:val="28"/>
          <w:szCs w:val="28"/>
        </w:rPr>
        <w:t xml:space="preserve"> </w:t>
      </w: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пребыванием детей организованных </w:t>
      </w:r>
      <w:r w:rsidRPr="000028F7">
        <w:rPr>
          <w:b/>
          <w:sz w:val="28"/>
          <w:szCs w:val="28"/>
        </w:rPr>
        <w:t xml:space="preserve">на базе муниципальных 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бюджетных образовательных учреждений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в каникулярное время </w:t>
      </w:r>
    </w:p>
    <w:p w:rsidR="00533BC7" w:rsidRPr="000028F7" w:rsidRDefault="00533BC7" w:rsidP="00533BC7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533BC7" w:rsidRPr="000028F7" w:rsidTr="00FF0029">
        <w:trPr>
          <w:trHeight w:val="481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proofErr w:type="gramStart"/>
            <w:r w:rsidRPr="000028F7">
              <w:rPr>
                <w:sz w:val="28"/>
                <w:szCs w:val="28"/>
              </w:rPr>
              <w:t>п</w:t>
            </w:r>
            <w:proofErr w:type="gramEnd"/>
            <w:r w:rsidRPr="000028F7">
              <w:rPr>
                <w:sz w:val="28"/>
                <w:szCs w:val="28"/>
              </w:rPr>
              <w:t>/п</w:t>
            </w:r>
          </w:p>
        </w:tc>
        <w:tc>
          <w:tcPr>
            <w:tcW w:w="2818" w:type="dxa"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Даниловка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Осиновка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Ляличи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Михайловка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1 п. Новошахтинский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№ 2 п. Новошахтинский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Григорьевка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Абрамовка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028F7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Ивановка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ООШ </w:t>
            </w:r>
            <w:proofErr w:type="gramStart"/>
            <w:r w:rsidRPr="000028F7">
              <w:rPr>
                <w:sz w:val="28"/>
                <w:szCs w:val="28"/>
              </w:rPr>
              <w:t>с</w:t>
            </w:r>
            <w:proofErr w:type="gramEnd"/>
            <w:r w:rsidRPr="000028F7">
              <w:rPr>
                <w:sz w:val="28"/>
                <w:szCs w:val="28"/>
              </w:rPr>
              <w:t>. Николаевка</w:t>
            </w:r>
          </w:p>
        </w:tc>
      </w:tr>
      <w:tr w:rsidR="00533BC7" w:rsidRPr="000028F7" w:rsidTr="00FF0029">
        <w:trPr>
          <w:trHeight w:val="454"/>
        </w:trPr>
        <w:tc>
          <w:tcPr>
            <w:tcW w:w="699" w:type="dxa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533BC7" w:rsidRPr="000028F7" w:rsidRDefault="00533BC7" w:rsidP="00FF00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533BC7" w:rsidRPr="000028F7" w:rsidRDefault="00533BC7" w:rsidP="00FF002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533BC7" w:rsidRPr="000028F7" w:rsidRDefault="00533BC7" w:rsidP="00533BC7">
      <w:pPr>
        <w:widowControl w:val="0"/>
        <w:rPr>
          <w:sz w:val="28"/>
          <w:szCs w:val="28"/>
        </w:rPr>
      </w:pPr>
    </w:p>
    <w:p w:rsidR="00533BC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33BC7" w:rsidRPr="000028F7" w:rsidRDefault="00533BC7" w:rsidP="00533BC7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:rsidR="00161EA3" w:rsidRPr="000028F7" w:rsidRDefault="00533BC7" w:rsidP="00161EA3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="00161EA3" w:rsidRPr="000028F7">
        <w:rPr>
          <w:sz w:val="28"/>
          <w:szCs w:val="28"/>
        </w:rPr>
        <w:t xml:space="preserve">от </w:t>
      </w:r>
      <w:r w:rsidR="00161EA3">
        <w:rPr>
          <w:sz w:val="28"/>
          <w:szCs w:val="28"/>
        </w:rPr>
        <w:t>25.03.2019</w:t>
      </w:r>
      <w:r w:rsidR="00161EA3" w:rsidRPr="000028F7">
        <w:rPr>
          <w:sz w:val="28"/>
          <w:szCs w:val="28"/>
        </w:rPr>
        <w:t xml:space="preserve"> № </w:t>
      </w:r>
      <w:r w:rsidR="00161EA3">
        <w:rPr>
          <w:sz w:val="28"/>
          <w:szCs w:val="28"/>
        </w:rPr>
        <w:t>248-па</w:t>
      </w:r>
    </w:p>
    <w:p w:rsidR="00533BC7" w:rsidRPr="000028F7" w:rsidRDefault="00533BC7" w:rsidP="00533BC7">
      <w:pPr>
        <w:spacing w:line="276" w:lineRule="auto"/>
        <w:rPr>
          <w:sz w:val="28"/>
          <w:szCs w:val="28"/>
        </w:rPr>
      </w:pPr>
      <w:bookmarkStart w:id="0" w:name="_GoBack"/>
      <w:bookmarkEnd w:id="0"/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19"/>
        <w:gridCol w:w="885"/>
        <w:gridCol w:w="632"/>
        <w:gridCol w:w="7"/>
        <w:gridCol w:w="519"/>
        <w:gridCol w:w="414"/>
        <w:gridCol w:w="41"/>
        <w:gridCol w:w="689"/>
        <w:gridCol w:w="352"/>
        <w:gridCol w:w="648"/>
        <w:gridCol w:w="51"/>
        <w:gridCol w:w="533"/>
        <w:gridCol w:w="36"/>
        <w:gridCol w:w="200"/>
        <w:gridCol w:w="621"/>
        <w:gridCol w:w="541"/>
        <w:gridCol w:w="954"/>
      </w:tblGrid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533BC7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533BC7" w:rsidRPr="000028F7" w:rsidRDefault="00533BC7" w:rsidP="00533B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организованных </w:t>
            </w:r>
            <w:r w:rsidRPr="000028F7">
              <w:rPr>
                <w:b/>
                <w:sz w:val="28"/>
                <w:szCs w:val="28"/>
              </w:rPr>
              <w:t xml:space="preserve">на базе муниципального бюджетного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муниципального района в каникулярное время </w:t>
            </w:r>
          </w:p>
          <w:p w:rsidR="00533BC7" w:rsidRPr="000028F7" w:rsidRDefault="00533BC7" w:rsidP="00FF0029">
            <w:pPr>
              <w:shd w:val="clear" w:color="auto" w:fill="FFFFFF"/>
              <w:spacing w:line="276" w:lineRule="auto"/>
              <w:jc w:val="right"/>
            </w:pPr>
          </w:p>
          <w:p w:rsidR="00533BC7" w:rsidRPr="000028F7" w:rsidRDefault="00533BC7" w:rsidP="00FF0029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533BC7" w:rsidRPr="000028F7" w:rsidTr="00533BC7">
        <w:tc>
          <w:tcPr>
            <w:tcW w:w="4100" w:type="dxa"/>
            <w:gridSpan w:val="5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4100" w:type="dxa"/>
            <w:gridSpan w:val="5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4100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Наименование пришкольного оздоровительного лагеря с дневным пребыванием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4100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Фамилия, имя, отчество руководителя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  <w:spacing w:line="276" w:lineRule="auto"/>
              <w:jc w:val="right"/>
            </w:pPr>
          </w:p>
        </w:tc>
      </w:tr>
      <w:tr w:rsidR="00533BC7" w:rsidRPr="000028F7" w:rsidTr="00533BC7">
        <w:tc>
          <w:tcPr>
            <w:tcW w:w="5067" w:type="dxa"/>
            <w:gridSpan w:val="7"/>
            <w:shd w:val="clear" w:color="auto" w:fill="auto"/>
          </w:tcPr>
          <w:p w:rsidR="00533BC7" w:rsidRPr="000028F7" w:rsidRDefault="00533BC7" w:rsidP="00FF0029">
            <w:pPr>
              <w:ind w:firstLine="709"/>
              <w:outlineLvl w:val="2"/>
            </w:pPr>
            <w:r w:rsidRPr="000028F7"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4539" w:type="dxa"/>
            <w:gridSpan w:val="11"/>
            <w:shd w:val="clear" w:color="auto" w:fill="auto"/>
          </w:tcPr>
          <w:p w:rsidR="00533BC7" w:rsidRPr="000028F7" w:rsidRDefault="00533BC7" w:rsidP="00FF0029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ind w:firstLine="709"/>
              <w:jc w:val="both"/>
              <w:outlineLvl w:val="2"/>
            </w:pPr>
            <w:r w:rsidRPr="000028F7">
              <w:t xml:space="preserve">Комиссия в составе  произвела приемку оздоровительного лагеря с дневным пребыванием детей организованного на базе образовательного учреждения:  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  <w:r w:rsidRPr="000028F7">
              <w:t xml:space="preserve">- заместитель главы администрации Михайловского муниципального района 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  <w:r w:rsidRPr="000028F7"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  <w:r w:rsidRPr="000028F7">
              <w:t xml:space="preserve">- </w:t>
            </w:r>
            <w:proofErr w:type="spellStart"/>
            <w:r>
              <w:t>гл</w:t>
            </w:r>
            <w:proofErr w:type="gramStart"/>
            <w:r>
              <w:t>.</w:t>
            </w:r>
            <w:r w:rsidRPr="000028F7">
              <w:t>с</w:t>
            </w:r>
            <w:proofErr w:type="gramEnd"/>
            <w:r w:rsidRPr="000028F7">
              <w:t>пециалист</w:t>
            </w:r>
            <w:proofErr w:type="spellEnd"/>
            <w:r w:rsidRPr="000028F7">
              <w:t xml:space="preserve">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4C578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</w:t>
            </w:r>
            <w:proofErr w:type="gramStart"/>
            <w:r w:rsidRPr="000028F7">
              <w:t>ПР</w:t>
            </w:r>
            <w:proofErr w:type="gramEnd"/>
            <w:r w:rsidRPr="000028F7">
              <w:t xml:space="preserve"> Михайловского муниципального района УНД и ПР главного управления МЧС России по Приморскому краю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обеспечения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  <w:r w:rsidRPr="000028F7">
              <w:t>- руководитель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533BC7" w:rsidRPr="000028F7" w:rsidTr="00533BC7">
        <w:trPr>
          <w:trHeight w:val="311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 безопасности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533BC7" w:rsidRPr="000028F7" w:rsidTr="00533BC7">
        <w:trPr>
          <w:trHeight w:val="283"/>
        </w:trPr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4962" w:type="dxa"/>
            <w:gridSpan w:val="12"/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  <w:spacing w:line="276" w:lineRule="auto"/>
            </w:pPr>
            <w:r w:rsidRPr="000028F7">
              <w:t>По результатам проверки комиссией установлено следующее:</w:t>
            </w: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  <w:vAlign w:val="center"/>
          </w:tcPr>
          <w:p w:rsidR="00533BC7" w:rsidRPr="000028F7" w:rsidRDefault="00533BC7" w:rsidP="00FF002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lastRenderedPageBreak/>
              <w:t>Наличие документации:</w:t>
            </w:r>
          </w:p>
        </w:tc>
      </w:tr>
      <w:tr w:rsidR="00533BC7" w:rsidRPr="000028F7" w:rsidTr="00533BC7">
        <w:tc>
          <w:tcPr>
            <w:tcW w:w="6202" w:type="dxa"/>
            <w:gridSpan w:val="10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</w:t>
            </w:r>
            <w:proofErr w:type="gramStart"/>
            <w:r w:rsidRPr="000028F7">
              <w:t>ОТ</w:t>
            </w:r>
            <w:proofErr w:type="gramEnd"/>
            <w:r w:rsidRPr="000028F7">
              <w:t xml:space="preserve">  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144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От </w:t>
            </w:r>
          </w:p>
        </w:tc>
      </w:tr>
      <w:tr w:rsidR="00533BC7" w:rsidRPr="000028F7" w:rsidTr="00533BC7">
        <w:tc>
          <w:tcPr>
            <w:tcW w:w="6202" w:type="dxa"/>
            <w:gridSpan w:val="10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04" w:type="dxa"/>
            <w:gridSpan w:val="8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Работники пищеблока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Медицинский персонал *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2518" w:type="dxa"/>
            <w:gridSpan w:val="2"/>
            <w:vMerge w:val="restart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Наполняемость детей (чел.)</w:t>
            </w: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533BC7" w:rsidRPr="000028F7" w:rsidTr="00533BC7">
        <w:tc>
          <w:tcPr>
            <w:tcW w:w="2518" w:type="dxa"/>
            <w:gridSpan w:val="2"/>
            <w:vMerge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590" w:type="dxa"/>
            <w:gridSpan w:val="6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590" w:type="dxa"/>
            <w:gridSpan w:val="7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1908" w:type="dxa"/>
            <w:gridSpan w:val="3"/>
            <w:shd w:val="clear" w:color="auto" w:fill="auto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</w:t>
            </w:r>
            <w:proofErr w:type="gramStart"/>
            <w:r w:rsidRPr="000028F7">
              <w:t>проведен</w:t>
            </w:r>
            <w:proofErr w:type="gramEnd"/>
            <w:r w:rsidRPr="000028F7">
              <w:t xml:space="preserve">, надлежаще оформленные медицинские книжки у сотрудников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Инструктаж по техники безопасности с сотрудниками проведен, надлежаще оформлен в журнале  подпись сотрудника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       мая 201….. года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Паспорт организации отдыха и оздоровления детей и подростков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533BC7" w:rsidRPr="000028F7" w:rsidTr="00533BC7">
        <w:tc>
          <w:tcPr>
            <w:tcW w:w="1874" w:type="dxa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Кабинет начальника лагеря</w:t>
            </w:r>
          </w:p>
        </w:tc>
        <w:tc>
          <w:tcPr>
            <w:tcW w:w="2219" w:type="dxa"/>
            <w:gridSpan w:val="3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Для проведения массовых мероприятий</w:t>
            </w:r>
          </w:p>
        </w:tc>
        <w:tc>
          <w:tcPr>
            <w:tcW w:w="1755" w:type="dxa"/>
            <w:gridSpan w:val="5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533BC7" w:rsidRPr="000028F7" w:rsidTr="00533BC7">
        <w:tc>
          <w:tcPr>
            <w:tcW w:w="1874" w:type="dxa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219" w:type="dxa"/>
            <w:gridSpan w:val="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755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533BC7" w:rsidRPr="000028F7" w:rsidTr="00533BC7">
        <w:tc>
          <w:tcPr>
            <w:tcW w:w="1874" w:type="dxa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219" w:type="dxa"/>
            <w:gridSpan w:val="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1755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1650" w:type="dxa"/>
            <w:gridSpan w:val="5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sz w:val="14"/>
              </w:rPr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696" w:type="dxa"/>
            <w:gridSpan w:val="6"/>
            <w:shd w:val="clear" w:color="auto" w:fill="auto"/>
            <w:vAlign w:val="center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Удовлетворительное</w:t>
            </w: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533BC7" w:rsidRPr="000028F7" w:rsidTr="00533BC7">
        <w:tc>
          <w:tcPr>
            <w:tcW w:w="8328" w:type="dxa"/>
            <w:gridSpan w:val="1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-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Наличие документации по пищеблоку (инструкции, журналы)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Договора на поставку продуктов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отсутствует</w:t>
            </w:r>
            <w:r w:rsidRPr="000028F7">
              <w:t xml:space="preserve">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Медицинское обслуживание: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Наличие помещений медицинского назначения (договора на </w:t>
            </w:r>
            <w:r w:rsidRPr="000028F7">
              <w:lastRenderedPageBreak/>
              <w:t>медицинское обслуживание</w:t>
            </w:r>
            <w:proofErr w:type="gramStart"/>
            <w:r w:rsidRPr="000028F7">
              <w:t xml:space="preserve"> )</w:t>
            </w:r>
            <w:proofErr w:type="gramEnd"/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lastRenderedPageBreak/>
              <w:t>№……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lastRenderedPageBreak/>
              <w:t>Наличие лекарственных сре</w:t>
            </w:r>
            <w:proofErr w:type="gramStart"/>
            <w:r w:rsidRPr="000028F7">
              <w:t>дств дл</w:t>
            </w:r>
            <w:proofErr w:type="gramEnd"/>
            <w:r w:rsidRPr="000028F7">
              <w:t>я оказания первой помощи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Имеются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отсутствуют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proofErr w:type="gramStart"/>
            <w:r w:rsidRPr="000028F7">
              <w:t>Имеется</w:t>
            </w:r>
            <w:proofErr w:type="gramEnd"/>
            <w:r w:rsidRPr="000028F7">
              <w:t xml:space="preserve"> / </w:t>
            </w:r>
            <w:r w:rsidRPr="000028F7">
              <w:rPr>
                <w:strike/>
              </w:rPr>
              <w:t>отсутствует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Средства пожаротушения – огнетушители порошкового типа,            ______</w:t>
            </w:r>
            <w:proofErr w:type="spellStart"/>
            <w:proofErr w:type="gramStart"/>
            <w:r w:rsidRPr="000028F7">
              <w:t>шт</w:t>
            </w:r>
            <w:proofErr w:type="spellEnd"/>
            <w:proofErr w:type="gramEnd"/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-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rPr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>В дневное время – дежурным;</w:t>
            </w:r>
          </w:p>
          <w:p w:rsidR="00533BC7" w:rsidRPr="000028F7" w:rsidRDefault="00533BC7" w:rsidP="00FF0029">
            <w:pPr>
              <w:outlineLvl w:val="2"/>
            </w:pPr>
            <w:r w:rsidRPr="000028F7">
              <w:t>В ночное время – сторожем.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№    от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На объекте имеется кнопка экстренного вызова –             договор 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№    от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  <w:p w:rsidR="00533BC7" w:rsidRPr="000028F7" w:rsidRDefault="00533BC7" w:rsidP="00FF0029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6910" w:type="dxa"/>
            <w:gridSpan w:val="12"/>
            <w:shd w:val="clear" w:color="auto" w:fill="auto"/>
          </w:tcPr>
          <w:p w:rsidR="00533BC7" w:rsidRPr="000028F7" w:rsidRDefault="00533BC7" w:rsidP="00FF0029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696" w:type="dxa"/>
            <w:gridSpan w:val="6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детей и подростков</w:t>
            </w:r>
            <w:r w:rsidRPr="000028F7">
              <w:rPr>
                <w:sz w:val="22"/>
              </w:rPr>
              <w:t xml:space="preserve"> </w:t>
            </w:r>
            <w:r w:rsidRPr="000028F7">
              <w:t xml:space="preserve">  </w:t>
            </w:r>
            <w:proofErr w:type="gramStart"/>
            <w:r w:rsidRPr="000028F7">
              <w:t>при</w:t>
            </w:r>
            <w:proofErr w:type="gramEnd"/>
            <w:r w:rsidRPr="000028F7">
              <w:t xml:space="preserve">  </w:t>
            </w:r>
          </w:p>
        </w:tc>
      </w:tr>
      <w:tr w:rsidR="00533BC7" w:rsidRPr="000028F7" w:rsidTr="00533BC7">
        <w:tc>
          <w:tcPr>
            <w:tcW w:w="4100" w:type="dxa"/>
            <w:gridSpan w:val="5"/>
            <w:shd w:val="clear" w:color="auto" w:fill="auto"/>
          </w:tcPr>
          <w:p w:rsidR="00533BC7" w:rsidRPr="000028F7" w:rsidRDefault="00533BC7" w:rsidP="00FF0029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506" w:type="dxa"/>
            <w:gridSpan w:val="13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</w:tr>
      <w:tr w:rsidR="00533BC7" w:rsidRPr="000028F7" w:rsidTr="00533BC7">
        <w:tc>
          <w:tcPr>
            <w:tcW w:w="3429" w:type="dxa"/>
            <w:gridSpan w:val="3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533BC7" w:rsidRPr="000028F7" w:rsidTr="00533BC7">
        <w:tc>
          <w:tcPr>
            <w:tcW w:w="9606" w:type="dxa"/>
            <w:gridSpan w:val="18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 xml:space="preserve">нарушения устранить </w:t>
            </w:r>
            <w:proofErr w:type="gramStart"/>
            <w:r w:rsidRPr="000028F7">
              <w:rPr>
                <w:strike/>
                <w:sz w:val="28"/>
              </w:rPr>
              <w:t>до</w:t>
            </w:r>
            <w:proofErr w:type="gramEnd"/>
          </w:p>
        </w:tc>
      </w:tr>
      <w:tr w:rsidR="00533BC7" w:rsidRPr="000028F7" w:rsidTr="00533BC7">
        <w:trPr>
          <w:trHeight w:val="767"/>
        </w:trPr>
        <w:tc>
          <w:tcPr>
            <w:tcW w:w="3429" w:type="dxa"/>
            <w:gridSpan w:val="3"/>
            <w:shd w:val="clear" w:color="auto" w:fill="auto"/>
            <w:vAlign w:val="bottom"/>
          </w:tcPr>
          <w:p w:rsidR="00533BC7" w:rsidRPr="000028F7" w:rsidRDefault="00533BC7" w:rsidP="00FF0029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 xml:space="preserve">С актом </w:t>
            </w:r>
            <w:proofErr w:type="gramStart"/>
            <w:r w:rsidRPr="000028F7">
              <w:rPr>
                <w:szCs w:val="28"/>
              </w:rPr>
              <w:t>ознакомлен</w:t>
            </w:r>
            <w:proofErr w:type="gramEnd"/>
            <w:r w:rsidRPr="000028F7">
              <w:rPr>
                <w:szCs w:val="28"/>
              </w:rPr>
              <w:t xml:space="preserve"> (дата)</w:t>
            </w:r>
          </w:p>
        </w:tc>
        <w:tc>
          <w:tcPr>
            <w:tcW w:w="3430" w:type="dxa"/>
            <w:gridSpan w:val="8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47" w:type="dxa"/>
            <w:gridSpan w:val="7"/>
            <w:shd w:val="clear" w:color="auto" w:fill="auto"/>
            <w:vAlign w:val="bottom"/>
          </w:tcPr>
          <w:p w:rsidR="00533BC7" w:rsidRPr="000028F7" w:rsidRDefault="00533BC7" w:rsidP="00FF0029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533BC7" w:rsidRPr="000028F7" w:rsidTr="00533BC7">
        <w:trPr>
          <w:trHeight w:val="341"/>
        </w:trPr>
        <w:tc>
          <w:tcPr>
            <w:tcW w:w="3429" w:type="dxa"/>
            <w:gridSpan w:val="3"/>
            <w:shd w:val="clear" w:color="auto" w:fill="auto"/>
            <w:vAlign w:val="center"/>
          </w:tcPr>
          <w:p w:rsidR="00533BC7" w:rsidRPr="000028F7" w:rsidRDefault="00533BC7" w:rsidP="00FF0029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430" w:type="dxa"/>
            <w:gridSpan w:val="8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533BC7" w:rsidRPr="000028F7" w:rsidRDefault="00533BC7" w:rsidP="00FF0029">
            <w:pPr>
              <w:jc w:val="center"/>
              <w:outlineLvl w:val="2"/>
            </w:pPr>
          </w:p>
        </w:tc>
      </w:tr>
    </w:tbl>
    <w:p w:rsidR="00533BC7" w:rsidRPr="000028F7" w:rsidRDefault="00533BC7" w:rsidP="00533BC7">
      <w:pPr>
        <w:pStyle w:val="uk-margin1"/>
        <w:spacing w:before="0" w:beforeAutospacing="0" w:after="0" w:line="276" w:lineRule="auto"/>
        <w:rPr>
          <w:szCs w:val="28"/>
        </w:rPr>
      </w:pPr>
    </w:p>
    <w:p w:rsidR="00533BC7" w:rsidRPr="000028F7" w:rsidRDefault="00533BC7" w:rsidP="00533BC7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9862" w:type="dxa"/>
        <w:tblLook w:val="04A0" w:firstRow="1" w:lastRow="0" w:firstColumn="1" w:lastColumn="0" w:noHBand="0" w:noVBand="1"/>
      </w:tblPr>
      <w:tblGrid>
        <w:gridCol w:w="2585"/>
        <w:gridCol w:w="2183"/>
        <w:gridCol w:w="5094"/>
      </w:tblGrid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Заместитель председателя: </w:t>
            </w: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  <w:tr w:rsidR="00533BC7" w:rsidRPr="000028F7" w:rsidTr="00E62D86">
        <w:trPr>
          <w:trHeight w:val="582"/>
        </w:trPr>
        <w:tc>
          <w:tcPr>
            <w:tcW w:w="2585" w:type="dxa"/>
            <w:shd w:val="clear" w:color="auto" w:fill="auto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2183" w:type="dxa"/>
            <w:shd w:val="clear" w:color="auto" w:fill="auto"/>
            <w:vAlign w:val="bottom"/>
          </w:tcPr>
          <w:p w:rsidR="00533BC7" w:rsidRPr="000028F7" w:rsidRDefault="00533BC7" w:rsidP="00FF0029">
            <w:pPr>
              <w:outlineLvl w:val="2"/>
            </w:pPr>
          </w:p>
        </w:tc>
        <w:tc>
          <w:tcPr>
            <w:tcW w:w="5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33BC7" w:rsidRPr="000028F7" w:rsidRDefault="00533BC7" w:rsidP="00FF0029">
            <w:pPr>
              <w:jc w:val="both"/>
              <w:outlineLvl w:val="2"/>
            </w:pPr>
          </w:p>
        </w:tc>
      </w:tr>
    </w:tbl>
    <w:p w:rsidR="00533BC7" w:rsidRDefault="00533BC7" w:rsidP="00533BC7"/>
    <w:sectPr w:rsidR="00533BC7" w:rsidSect="00E1431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E3" w:rsidRDefault="00B22CE3" w:rsidP="00E1431C">
      <w:r>
        <w:separator/>
      </w:r>
    </w:p>
  </w:endnote>
  <w:endnote w:type="continuationSeparator" w:id="0">
    <w:p w:rsidR="00B22CE3" w:rsidRDefault="00B22CE3" w:rsidP="00E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E3" w:rsidRDefault="00B22CE3" w:rsidP="00E1431C">
      <w:r>
        <w:separator/>
      </w:r>
    </w:p>
  </w:footnote>
  <w:footnote w:type="continuationSeparator" w:id="0">
    <w:p w:rsidR="00B22CE3" w:rsidRDefault="00B22CE3" w:rsidP="00E1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773693"/>
      <w:docPartObj>
        <w:docPartGallery w:val="Page Numbers (Top of Page)"/>
        <w:docPartUnique/>
      </w:docPartObj>
    </w:sdtPr>
    <w:sdtEndPr/>
    <w:sdtContent>
      <w:p w:rsidR="00E1431C" w:rsidRDefault="00E143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A3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41" w:hanging="2160"/>
      </w:pPr>
      <w:rPr>
        <w:rFonts w:hint="default"/>
      </w:rPr>
    </w:lvl>
  </w:abstractNum>
  <w:abstractNum w:abstractNumId="1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8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4"/>
  </w:num>
  <w:num w:numId="5">
    <w:abstractNumId w:val="23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22"/>
  </w:num>
  <w:num w:numId="13">
    <w:abstractNumId w:val="26"/>
  </w:num>
  <w:num w:numId="14">
    <w:abstractNumId w:val="12"/>
  </w:num>
  <w:num w:numId="15">
    <w:abstractNumId w:val="24"/>
  </w:num>
  <w:num w:numId="16">
    <w:abstractNumId w:val="11"/>
  </w:num>
  <w:num w:numId="17">
    <w:abstractNumId w:val="18"/>
  </w:num>
  <w:num w:numId="18">
    <w:abstractNumId w:val="25"/>
  </w:num>
  <w:num w:numId="19">
    <w:abstractNumId w:val="10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15"/>
  </w:num>
  <w:num w:numId="27">
    <w:abstractNumId w:val="1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F"/>
    <w:rsid w:val="00161EA3"/>
    <w:rsid w:val="0020052A"/>
    <w:rsid w:val="002A32AC"/>
    <w:rsid w:val="002E7C6F"/>
    <w:rsid w:val="004431D3"/>
    <w:rsid w:val="005161A8"/>
    <w:rsid w:val="00533BC7"/>
    <w:rsid w:val="00731FF4"/>
    <w:rsid w:val="00902083"/>
    <w:rsid w:val="009A72C3"/>
    <w:rsid w:val="00AC1088"/>
    <w:rsid w:val="00B22CE3"/>
    <w:rsid w:val="00BC08CD"/>
    <w:rsid w:val="00CF774D"/>
    <w:rsid w:val="00DC2728"/>
    <w:rsid w:val="00E1431C"/>
    <w:rsid w:val="00E542C1"/>
    <w:rsid w:val="00E62D86"/>
    <w:rsid w:val="00F441E7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33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33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33BC7"/>
    <w:pPr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533BC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533BC7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533BC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rsid w:val="00533BC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33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33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533BC7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533BC7"/>
    <w:pPr>
      <w:ind w:left="708"/>
    </w:pPr>
  </w:style>
  <w:style w:type="paragraph" w:styleId="ad">
    <w:name w:val="Body Text Indent"/>
    <w:basedOn w:val="a"/>
    <w:link w:val="ae"/>
    <w:uiPriority w:val="99"/>
    <w:semiHidden/>
    <w:unhideWhenUsed/>
    <w:rsid w:val="005161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33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33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33BC7"/>
    <w:pPr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533BC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533BC7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533BC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rmal (Web)"/>
    <w:basedOn w:val="a"/>
    <w:rsid w:val="00533BC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33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33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3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533BC7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533BC7"/>
    <w:pPr>
      <w:ind w:left="708"/>
    </w:pPr>
  </w:style>
  <w:style w:type="paragraph" w:styleId="ad">
    <w:name w:val="Body Text Indent"/>
    <w:basedOn w:val="a"/>
    <w:link w:val="ae"/>
    <w:uiPriority w:val="99"/>
    <w:semiHidden/>
    <w:unhideWhenUsed/>
    <w:rsid w:val="005161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6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B52C-F1ED-44FC-BF24-D27F4AFD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MorozovaNN</cp:lastModifiedBy>
  <cp:revision>14</cp:revision>
  <cp:lastPrinted>2019-03-26T06:25:00Z</cp:lastPrinted>
  <dcterms:created xsi:type="dcterms:W3CDTF">2019-03-01T06:22:00Z</dcterms:created>
  <dcterms:modified xsi:type="dcterms:W3CDTF">2019-03-26T23:25:00Z</dcterms:modified>
</cp:coreProperties>
</file>